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86DE" w14:textId="77777777" w:rsidR="00781B22" w:rsidRPr="00781B22" w:rsidRDefault="00781B22" w:rsidP="00781B22">
      <w:pPr>
        <w:spacing w:after="0" w:line="259" w:lineRule="auto"/>
        <w:ind w:left="0" w:right="49" w:firstLine="0"/>
        <w:jc w:val="right"/>
        <w:rPr>
          <w:b/>
          <w:bCs/>
          <w:color w:val="auto"/>
          <w:sz w:val="24"/>
          <w:szCs w:val="24"/>
        </w:rPr>
      </w:pPr>
      <w:r w:rsidRPr="00781B22">
        <w:rPr>
          <w:b/>
          <w:bCs/>
          <w:color w:val="auto"/>
          <w:sz w:val="24"/>
          <w:szCs w:val="24"/>
        </w:rPr>
        <w:t>31</w:t>
      </w:r>
      <w:r w:rsidRPr="00781B22">
        <w:rPr>
          <w:b/>
          <w:bCs/>
          <w:color w:val="auto"/>
          <w:sz w:val="24"/>
          <w:szCs w:val="24"/>
          <w:vertAlign w:val="superscript"/>
        </w:rPr>
        <w:t>st</w:t>
      </w:r>
      <w:r w:rsidRPr="00781B22">
        <w:rPr>
          <w:b/>
          <w:bCs/>
          <w:color w:val="auto"/>
          <w:sz w:val="24"/>
          <w:szCs w:val="24"/>
        </w:rPr>
        <w:t xml:space="preserve"> March 2021</w:t>
      </w:r>
    </w:p>
    <w:p w14:paraId="30B49B43" w14:textId="370FEB2A" w:rsidR="00234C75" w:rsidRPr="00781B22" w:rsidRDefault="00781B22" w:rsidP="00BA133A">
      <w:pPr>
        <w:spacing w:after="0" w:line="259" w:lineRule="auto"/>
        <w:ind w:left="0" w:right="49" w:firstLine="0"/>
        <w:rPr>
          <w:rFonts w:ascii="Arial Narrow" w:eastAsiaTheme="minorHAnsi" w:hAnsi="Arial Narrow" w:cs="Arial"/>
          <w:b/>
          <w:bCs/>
          <w:color w:val="auto"/>
          <w:kern w:val="2"/>
          <w:sz w:val="32"/>
          <w:szCs w:val="32"/>
          <w:lang w:val="en-SG" w:eastAsia="en-US"/>
          <w14:numSpacing w14:val="tabular"/>
          <w14:stylisticSets>
            <w14:styleSet w14:id="14"/>
          </w14:stylisticSets>
        </w:rPr>
      </w:pPr>
      <w:r w:rsidRPr="00781B22">
        <w:rPr>
          <w:rFonts w:ascii="Arial Narrow" w:hAnsi="Arial Narrow"/>
          <w:b/>
          <w:bCs/>
          <w:color w:val="1F497D"/>
          <w:sz w:val="32"/>
          <w:szCs w:val="32"/>
        </w:rPr>
        <w:t>PRESS RELEASE</w:t>
      </w:r>
      <w:r w:rsidR="003C4830" w:rsidRPr="00781B22">
        <w:rPr>
          <w:rFonts w:ascii="Arial Narrow" w:eastAsiaTheme="minorHAnsi" w:hAnsi="Arial Narrow" w:cs="Arial"/>
          <w:b/>
          <w:bCs/>
          <w:color w:val="auto"/>
          <w:kern w:val="2"/>
          <w:sz w:val="32"/>
          <w:szCs w:val="32"/>
          <w:lang w:val="en-SG" w:eastAsia="en-US"/>
          <w14:numSpacing w14:val="tabular"/>
          <w14:stylisticSets>
            <w14:styleSet w14:id="14"/>
          </w14:stylisticSets>
        </w:rPr>
        <w:t xml:space="preserve"> </w:t>
      </w:r>
    </w:p>
    <w:p w14:paraId="49A7DC73" w14:textId="32265717" w:rsidR="005B6520" w:rsidRPr="000C665B" w:rsidRDefault="005B6520" w:rsidP="005B6520">
      <w:pPr>
        <w:pStyle w:val="TitrePagedegarde"/>
        <w:pBdr>
          <w:top w:val="none" w:sz="0" w:space="0" w:color="auto"/>
          <w:left w:val="none" w:sz="0" w:space="0" w:color="auto"/>
          <w:bottom w:val="none" w:sz="0" w:space="0" w:color="auto"/>
          <w:right w:val="none" w:sz="0" w:space="0" w:color="auto"/>
        </w:pBdr>
        <w:rPr>
          <w:rFonts w:ascii="Arial" w:eastAsiaTheme="minorHAnsi" w:hAnsi="Arial" w:cs="Arial"/>
          <w:bCs/>
          <w:color w:val="auto"/>
          <w:spacing w:val="0"/>
          <w:kern w:val="2"/>
          <w:sz w:val="28"/>
          <w:szCs w:val="28"/>
          <w:lang w:val="en-SG"/>
          <w14:numSpacing w14:val="tabular"/>
          <w14:stylisticSets>
            <w14:styleSet w14:id="14"/>
          </w14:stylisticSets>
        </w:rPr>
      </w:pPr>
      <w:r>
        <w:rPr>
          <w:rFonts w:ascii="Arial" w:eastAsiaTheme="minorHAnsi" w:hAnsi="Arial" w:cs="Arial"/>
          <w:bCs/>
          <w:color w:val="auto"/>
          <w:spacing w:val="0"/>
          <w:kern w:val="2"/>
          <w:sz w:val="28"/>
          <w:szCs w:val="28"/>
          <w:lang w:val="en-SG"/>
          <w14:numSpacing w14:val="tabular"/>
          <w14:stylisticSets>
            <w14:styleSet w14:id="14"/>
          </w14:stylisticSets>
        </w:rPr>
        <w:t>Biodegradation of Symphony’s d</w:t>
      </w:r>
      <w:r w:rsidRPr="005B6520">
        <w:rPr>
          <w:rFonts w:ascii="Arial" w:eastAsiaTheme="minorHAnsi" w:hAnsi="Arial" w:cs="Arial"/>
          <w:bCs/>
          <w:color w:val="auto"/>
          <w:spacing w:val="0"/>
          <w:kern w:val="2"/>
          <w:sz w:val="28"/>
          <w:szCs w:val="28"/>
          <w:vertAlign w:val="subscript"/>
          <w:lang w:val="en-SG"/>
          <w14:numSpacing w14:val="tabular"/>
          <w14:stylisticSets>
            <w14:styleSet w14:id="14"/>
          </w14:stylisticSets>
        </w:rPr>
        <w:t>2</w:t>
      </w:r>
      <w:r>
        <w:rPr>
          <w:rFonts w:ascii="Arial" w:eastAsiaTheme="minorHAnsi" w:hAnsi="Arial" w:cs="Arial"/>
          <w:bCs/>
          <w:color w:val="auto"/>
          <w:spacing w:val="0"/>
          <w:kern w:val="2"/>
          <w:sz w:val="28"/>
          <w:szCs w:val="28"/>
          <w:lang w:val="en-SG"/>
          <w14:numSpacing w14:val="tabular"/>
          <w14:stylisticSets>
            <w14:styleSet w14:id="14"/>
          </w14:stylisticSets>
        </w:rPr>
        <w:t xml:space="preserve">w </w:t>
      </w:r>
      <w:r w:rsidR="00234C75" w:rsidRPr="000F054E">
        <w:rPr>
          <w:rFonts w:ascii="Arial" w:eastAsiaTheme="minorHAnsi" w:hAnsi="Arial" w:cs="Arial"/>
          <w:bCs/>
          <w:color w:val="auto"/>
          <w:spacing w:val="0"/>
          <w:kern w:val="2"/>
          <w:sz w:val="28"/>
          <w:szCs w:val="28"/>
          <w:lang w:val="en-SG"/>
          <w14:numSpacing w14:val="tabular"/>
          <w14:stylisticSets>
            <w14:styleSet w14:id="14"/>
          </w14:stylisticSets>
        </w:rPr>
        <w:t xml:space="preserve">Oxo-biodegradable </w:t>
      </w:r>
      <w:r>
        <w:rPr>
          <w:rFonts w:ascii="Arial" w:eastAsiaTheme="minorHAnsi" w:hAnsi="Arial" w:cs="Arial"/>
          <w:bCs/>
          <w:color w:val="auto"/>
          <w:spacing w:val="0"/>
          <w:kern w:val="2"/>
          <w:sz w:val="28"/>
          <w:szCs w:val="28"/>
          <w:lang w:val="en-SG"/>
          <w14:numSpacing w14:val="tabular"/>
          <w14:stylisticSets>
            <w14:styleSet w14:id="14"/>
          </w14:stylisticSets>
        </w:rPr>
        <w:t>P</w:t>
      </w:r>
      <w:r w:rsidR="00234C75" w:rsidRPr="000F054E">
        <w:rPr>
          <w:rFonts w:ascii="Arial" w:eastAsiaTheme="minorHAnsi" w:hAnsi="Arial" w:cs="Arial"/>
          <w:bCs/>
          <w:color w:val="auto"/>
          <w:spacing w:val="0"/>
          <w:kern w:val="2"/>
          <w:sz w:val="28"/>
          <w:szCs w:val="28"/>
          <w:lang w:val="en-SG"/>
          <w14:numSpacing w14:val="tabular"/>
          <w14:stylisticSets>
            <w14:styleSet w14:id="14"/>
          </w14:stylisticSets>
        </w:rPr>
        <w:t xml:space="preserve">lastic </w:t>
      </w:r>
      <w:r w:rsidR="000C665B">
        <w:rPr>
          <w:rFonts w:ascii="Arial" w:eastAsiaTheme="minorHAnsi" w:hAnsi="Arial" w:cs="Arial"/>
          <w:bCs/>
          <w:color w:val="auto"/>
          <w:spacing w:val="0"/>
          <w:kern w:val="2"/>
          <w:sz w:val="28"/>
          <w:szCs w:val="28"/>
          <w:lang w:val="en-SG"/>
          <w14:numSpacing w14:val="tabular"/>
          <w14:stylisticSets>
            <w14:styleSet w14:id="14"/>
          </w14:stylisticSets>
        </w:rPr>
        <w:t>in the Oceans</w:t>
      </w:r>
      <w:r>
        <w:rPr>
          <w:rFonts w:ascii="Arial" w:eastAsiaTheme="minorHAnsi" w:hAnsi="Arial" w:cs="Arial"/>
          <w:bCs/>
          <w:color w:val="auto"/>
          <w:spacing w:val="0"/>
          <w:kern w:val="2"/>
          <w:sz w:val="28"/>
          <w:szCs w:val="28"/>
          <w:lang w:val="en-SG"/>
          <w14:numSpacing w14:val="tabular"/>
          <w14:stylisticSets>
            <w14:styleSet w14:id="14"/>
          </w14:stylisticSets>
        </w:rPr>
        <w:t xml:space="preserve"> </w:t>
      </w:r>
      <w:r w:rsidR="008524D2">
        <w:rPr>
          <w:rFonts w:ascii="Arial" w:eastAsiaTheme="minorHAnsi" w:hAnsi="Arial" w:cs="Arial"/>
          <w:bCs/>
          <w:color w:val="auto"/>
          <w:spacing w:val="0"/>
          <w:kern w:val="2"/>
          <w:sz w:val="28"/>
          <w:szCs w:val="28"/>
          <w:lang w:val="en-SG"/>
          <w14:numSpacing w14:val="tabular"/>
          <w14:stylisticSets>
            <w14:styleSet w14:id="14"/>
          </w14:stylisticSets>
        </w:rPr>
        <w:t xml:space="preserve">- </w:t>
      </w:r>
      <w:r>
        <w:rPr>
          <w:rFonts w:ascii="Arial" w:eastAsiaTheme="minorHAnsi" w:hAnsi="Arial" w:cs="Arial"/>
          <w:bCs/>
          <w:color w:val="auto"/>
          <w:spacing w:val="0"/>
          <w:kern w:val="2"/>
          <w:sz w:val="28"/>
          <w:szCs w:val="28"/>
          <w:lang w:val="en-SG"/>
          <w14:numSpacing w14:val="tabular"/>
          <w14:stylisticSets>
            <w14:styleSet w14:id="14"/>
          </w14:stylisticSets>
        </w:rPr>
        <w:t>proved beyond doubt</w:t>
      </w:r>
    </w:p>
    <w:p w14:paraId="0656657F" w14:textId="64091679" w:rsidR="00D63B57" w:rsidRDefault="00E677CC" w:rsidP="004256D4">
      <w:pPr>
        <w:spacing w:after="160" w:line="259" w:lineRule="auto"/>
        <w:ind w:left="0" w:firstLine="0"/>
        <w:rPr>
          <w:rFonts w:ascii="Arial" w:hAnsi="Arial" w:cs="Arial"/>
        </w:rPr>
      </w:pPr>
      <w:r w:rsidRPr="00E677CC">
        <w:rPr>
          <w:rFonts w:ascii="Arial" w:hAnsi="Arial" w:cs="Arial"/>
        </w:rPr>
        <w:t xml:space="preserve">Symphony Environmental </w:t>
      </w:r>
      <w:r w:rsidR="005B6520">
        <w:rPr>
          <w:rFonts w:ascii="Arial" w:hAnsi="Arial" w:cs="Arial"/>
        </w:rPr>
        <w:t xml:space="preserve">are </w:t>
      </w:r>
      <w:r w:rsidR="002B1AE3" w:rsidRPr="006A07C1">
        <w:rPr>
          <w:rFonts w:ascii="Arial" w:hAnsi="Arial" w:cs="Arial"/>
        </w:rPr>
        <w:t>very pleased</w:t>
      </w:r>
      <w:r w:rsidR="002B1AE3">
        <w:rPr>
          <w:rFonts w:ascii="Arial" w:hAnsi="Arial" w:cs="Arial"/>
        </w:rPr>
        <w:t xml:space="preserve"> to announce the successful conclusion of the </w:t>
      </w:r>
      <w:r w:rsidR="00B72342">
        <w:rPr>
          <w:rFonts w:ascii="Arial" w:hAnsi="Arial" w:cs="Arial"/>
        </w:rPr>
        <w:t xml:space="preserve"> </w:t>
      </w:r>
      <w:r w:rsidR="005B6520">
        <w:rPr>
          <w:rFonts w:ascii="Arial" w:hAnsi="Arial" w:cs="Arial"/>
        </w:rPr>
        <w:t xml:space="preserve">         </w:t>
      </w:r>
      <w:r w:rsidR="00173626">
        <w:rPr>
          <w:rFonts w:ascii="Arial" w:hAnsi="Arial" w:cs="Arial"/>
        </w:rPr>
        <w:t>5</w:t>
      </w:r>
      <w:r w:rsidR="0060335A">
        <w:rPr>
          <w:rFonts w:ascii="Arial" w:hAnsi="Arial" w:cs="Arial"/>
        </w:rPr>
        <w:t>-</w:t>
      </w:r>
      <w:r w:rsidR="002B1AE3">
        <w:rPr>
          <w:rFonts w:ascii="Arial" w:hAnsi="Arial" w:cs="Arial"/>
        </w:rPr>
        <w:t xml:space="preserve">year </w:t>
      </w:r>
      <w:proofErr w:type="spellStart"/>
      <w:r w:rsidR="002B1AE3">
        <w:rPr>
          <w:rFonts w:ascii="Arial" w:hAnsi="Arial" w:cs="Arial"/>
        </w:rPr>
        <w:t>Oxomar</w:t>
      </w:r>
      <w:proofErr w:type="spellEnd"/>
      <w:r w:rsidR="002B1AE3">
        <w:rPr>
          <w:rFonts w:ascii="Arial" w:hAnsi="Arial" w:cs="Arial"/>
        </w:rPr>
        <w:t xml:space="preserve"> study </w:t>
      </w:r>
      <w:r w:rsidR="00E9129F">
        <w:rPr>
          <w:rFonts w:ascii="Arial" w:hAnsi="Arial" w:cs="Arial"/>
        </w:rPr>
        <w:t>(the “Study”)</w:t>
      </w:r>
      <w:r w:rsidR="00E85515">
        <w:rPr>
          <w:rFonts w:ascii="Arial" w:hAnsi="Arial" w:cs="Arial"/>
        </w:rPr>
        <w:t xml:space="preserve"> sponsored by the French </w:t>
      </w:r>
      <w:proofErr w:type="spellStart"/>
      <w:r w:rsidR="00E85515">
        <w:rPr>
          <w:rFonts w:ascii="Arial" w:hAnsi="Arial" w:cs="Arial"/>
        </w:rPr>
        <w:t>Agence</w:t>
      </w:r>
      <w:proofErr w:type="spellEnd"/>
      <w:r w:rsidR="00E85515">
        <w:rPr>
          <w:rFonts w:ascii="Arial" w:hAnsi="Arial" w:cs="Arial"/>
        </w:rPr>
        <w:t xml:space="preserve"> National de Recherc</w:t>
      </w:r>
      <w:r w:rsidR="00E50946">
        <w:rPr>
          <w:rFonts w:ascii="Arial" w:hAnsi="Arial" w:cs="Arial"/>
        </w:rPr>
        <w:t>h</w:t>
      </w:r>
      <w:r w:rsidR="00E85515">
        <w:rPr>
          <w:rFonts w:ascii="Arial" w:hAnsi="Arial" w:cs="Arial"/>
        </w:rPr>
        <w:t>e</w:t>
      </w:r>
      <w:r w:rsidR="0059571D">
        <w:rPr>
          <w:rFonts w:ascii="Arial" w:hAnsi="Arial" w:cs="Arial"/>
        </w:rPr>
        <w:t>.</w:t>
      </w:r>
      <w:r w:rsidR="00E85515">
        <w:rPr>
          <w:rFonts w:ascii="Arial" w:hAnsi="Arial" w:cs="Arial"/>
        </w:rPr>
        <w:t xml:space="preserve"> </w:t>
      </w:r>
    </w:p>
    <w:p w14:paraId="651E5F60" w14:textId="69F11B91" w:rsidR="004256D4" w:rsidRPr="004256D4" w:rsidRDefault="00AD5E89" w:rsidP="004256D4">
      <w:pPr>
        <w:spacing w:after="160" w:line="259" w:lineRule="auto"/>
        <w:ind w:left="0" w:firstLine="0"/>
        <w:rPr>
          <w:rFonts w:ascii="Arial" w:hAnsi="Arial" w:cs="Arial"/>
        </w:rPr>
      </w:pPr>
      <w:r>
        <w:rPr>
          <w:rFonts w:ascii="Arial" w:hAnsi="Arial" w:cs="Arial"/>
        </w:rPr>
        <w:t xml:space="preserve">This </w:t>
      </w:r>
      <w:r w:rsidR="00E85515">
        <w:rPr>
          <w:rFonts w:ascii="Arial" w:hAnsi="Arial" w:cs="Arial"/>
        </w:rPr>
        <w:t xml:space="preserve">study </w:t>
      </w:r>
      <w:r w:rsidR="00A33A34">
        <w:rPr>
          <w:rFonts w:ascii="Arial" w:hAnsi="Arial" w:cs="Arial"/>
        </w:rPr>
        <w:t>provide</w:t>
      </w:r>
      <w:r w:rsidR="00E9129F">
        <w:rPr>
          <w:rFonts w:ascii="Arial" w:hAnsi="Arial" w:cs="Arial"/>
        </w:rPr>
        <w:t>s</w:t>
      </w:r>
      <w:r w:rsidR="002B1AE3">
        <w:rPr>
          <w:rFonts w:ascii="Arial" w:hAnsi="Arial" w:cs="Arial"/>
        </w:rPr>
        <w:t xml:space="preserve"> </w:t>
      </w:r>
      <w:r w:rsidR="00E9129F">
        <w:rPr>
          <w:rFonts w:ascii="Arial" w:hAnsi="Arial" w:cs="Arial"/>
        </w:rPr>
        <w:t xml:space="preserve">further comprehensive and reliable </w:t>
      </w:r>
      <w:r w:rsidR="002B1AE3">
        <w:rPr>
          <w:rFonts w:ascii="Arial" w:hAnsi="Arial" w:cs="Arial"/>
        </w:rPr>
        <w:t xml:space="preserve">scientific data </w:t>
      </w:r>
      <w:r w:rsidR="00EB55C0">
        <w:rPr>
          <w:rFonts w:ascii="Arial" w:hAnsi="Arial" w:cs="Arial"/>
        </w:rPr>
        <w:t>on the performance of d</w:t>
      </w:r>
      <w:r w:rsidR="00EB55C0" w:rsidRPr="005B6520">
        <w:rPr>
          <w:rFonts w:ascii="Arial" w:hAnsi="Arial" w:cs="Arial"/>
          <w:vertAlign w:val="subscript"/>
        </w:rPr>
        <w:t>2</w:t>
      </w:r>
      <w:r w:rsidR="00EB55C0">
        <w:rPr>
          <w:rFonts w:ascii="Arial" w:hAnsi="Arial" w:cs="Arial"/>
        </w:rPr>
        <w:t>w in the oceans.</w:t>
      </w:r>
      <w:r w:rsidR="002B1AE3">
        <w:rPr>
          <w:rFonts w:ascii="Arial" w:hAnsi="Arial" w:cs="Arial"/>
        </w:rPr>
        <w:t xml:space="preserve"> </w:t>
      </w:r>
      <w:r w:rsidR="004256D4" w:rsidRPr="004256D4">
        <w:rPr>
          <w:rFonts w:ascii="Arial" w:hAnsi="Arial" w:cs="Arial"/>
        </w:rPr>
        <w:t xml:space="preserve">The </w:t>
      </w:r>
      <w:r w:rsidR="00AF6770">
        <w:rPr>
          <w:rFonts w:ascii="Arial" w:hAnsi="Arial" w:cs="Arial"/>
        </w:rPr>
        <w:t xml:space="preserve">study </w:t>
      </w:r>
      <w:r w:rsidR="00E85515">
        <w:rPr>
          <w:rFonts w:ascii="Arial" w:hAnsi="Arial" w:cs="Arial"/>
        </w:rPr>
        <w:t>had</w:t>
      </w:r>
      <w:r w:rsidR="004256D4" w:rsidRPr="004256D4">
        <w:rPr>
          <w:rFonts w:ascii="Arial" w:hAnsi="Arial" w:cs="Arial"/>
        </w:rPr>
        <w:t xml:space="preserve"> a multidisciplinary approach including physics, chemistry</w:t>
      </w:r>
      <w:r w:rsidR="0059571D">
        <w:rPr>
          <w:rFonts w:ascii="Arial" w:hAnsi="Arial" w:cs="Arial"/>
        </w:rPr>
        <w:t>,</w:t>
      </w:r>
      <w:r w:rsidR="004256D4" w:rsidRPr="004256D4">
        <w:rPr>
          <w:rFonts w:ascii="Arial" w:hAnsi="Arial" w:cs="Arial"/>
        </w:rPr>
        <w:t xml:space="preserve"> and biology. </w:t>
      </w:r>
    </w:p>
    <w:p w14:paraId="7257F4F7" w14:textId="103A3D92" w:rsidR="0060335A" w:rsidRPr="006A07C1" w:rsidRDefault="0060335A" w:rsidP="0060335A">
      <w:pPr>
        <w:spacing w:after="160" w:line="259" w:lineRule="auto"/>
        <w:ind w:left="0" w:firstLine="0"/>
        <w:rPr>
          <w:rFonts w:ascii="Arial" w:hAnsi="Arial" w:cs="Arial"/>
          <w:b/>
          <w:bCs/>
        </w:rPr>
      </w:pPr>
      <w:r w:rsidRPr="006A07C1">
        <w:rPr>
          <w:rFonts w:ascii="Arial" w:hAnsi="Arial" w:cs="Arial"/>
          <w:b/>
          <w:bCs/>
        </w:rPr>
        <w:t>Highlights</w:t>
      </w:r>
      <w:r w:rsidR="00E9129F">
        <w:rPr>
          <w:rFonts w:ascii="Arial" w:hAnsi="Arial" w:cs="Arial"/>
          <w:b/>
          <w:bCs/>
        </w:rPr>
        <w:t xml:space="preserve"> of the Study:</w:t>
      </w:r>
    </w:p>
    <w:p w14:paraId="76FC5A84" w14:textId="2DD045AA" w:rsidR="009C1DD0" w:rsidRDefault="009C1DD0" w:rsidP="009C1DD0">
      <w:pPr>
        <w:pStyle w:val="ListParagraph"/>
        <w:numPr>
          <w:ilvl w:val="0"/>
          <w:numId w:val="7"/>
        </w:numPr>
        <w:spacing w:after="160" w:line="259" w:lineRule="auto"/>
        <w:rPr>
          <w:rFonts w:ascii="Arial" w:hAnsi="Arial" w:cs="Arial"/>
        </w:rPr>
      </w:pPr>
      <w:r>
        <w:rPr>
          <w:rFonts w:ascii="Arial" w:hAnsi="Arial" w:cs="Arial"/>
        </w:rPr>
        <w:t xml:space="preserve">Biodegradation proved beyond doubt in the marine </w:t>
      </w:r>
      <w:r w:rsidR="005B6520">
        <w:rPr>
          <w:rFonts w:ascii="Arial" w:hAnsi="Arial" w:cs="Arial"/>
        </w:rPr>
        <w:t>environment.</w:t>
      </w:r>
    </w:p>
    <w:p w14:paraId="70C5AACB" w14:textId="61613FD4" w:rsidR="0060335A" w:rsidRPr="0060335A" w:rsidRDefault="0060335A" w:rsidP="0060335A">
      <w:pPr>
        <w:pStyle w:val="ListParagraph"/>
        <w:numPr>
          <w:ilvl w:val="0"/>
          <w:numId w:val="7"/>
        </w:numPr>
        <w:rPr>
          <w:rFonts w:ascii="Arial" w:hAnsi="Arial" w:cs="Arial"/>
        </w:rPr>
      </w:pPr>
      <w:r>
        <w:rPr>
          <w:rFonts w:ascii="Arial" w:hAnsi="Arial" w:cs="Arial"/>
        </w:rPr>
        <w:t xml:space="preserve">Direct correlation of lab results to real-world conditions. </w:t>
      </w:r>
      <w:r w:rsidRPr="0060335A">
        <w:rPr>
          <w:rFonts w:ascii="Arial" w:hAnsi="Arial" w:cs="Arial"/>
        </w:rPr>
        <w:t>This is critical, and hugely positive</w:t>
      </w:r>
      <w:r w:rsidR="00B90C63">
        <w:rPr>
          <w:rFonts w:ascii="Arial" w:hAnsi="Arial" w:cs="Arial"/>
        </w:rPr>
        <w:t>,</w:t>
      </w:r>
      <w:r w:rsidRPr="0060335A">
        <w:rPr>
          <w:rFonts w:ascii="Arial" w:hAnsi="Arial" w:cs="Arial"/>
        </w:rPr>
        <w:t xml:space="preserve"> because until now it ha</w:t>
      </w:r>
      <w:r>
        <w:rPr>
          <w:rFonts w:ascii="Arial" w:hAnsi="Arial" w:cs="Arial"/>
        </w:rPr>
        <w:t>s</w:t>
      </w:r>
      <w:r w:rsidRPr="0060335A">
        <w:rPr>
          <w:rFonts w:ascii="Arial" w:hAnsi="Arial" w:cs="Arial"/>
        </w:rPr>
        <w:t xml:space="preserve"> been </w:t>
      </w:r>
      <w:r w:rsidR="00C23591">
        <w:rPr>
          <w:rFonts w:ascii="Arial" w:hAnsi="Arial" w:cs="Arial"/>
        </w:rPr>
        <w:t>doubted</w:t>
      </w:r>
      <w:r w:rsidRPr="0060335A">
        <w:rPr>
          <w:rFonts w:ascii="Arial" w:hAnsi="Arial" w:cs="Arial"/>
        </w:rPr>
        <w:t xml:space="preserve"> that </w:t>
      </w:r>
      <w:r w:rsidR="00E9129F">
        <w:rPr>
          <w:rFonts w:ascii="Arial" w:hAnsi="Arial" w:cs="Arial"/>
        </w:rPr>
        <w:t xml:space="preserve">laboratory </w:t>
      </w:r>
      <w:r w:rsidRPr="0060335A">
        <w:rPr>
          <w:rFonts w:ascii="Arial" w:hAnsi="Arial" w:cs="Arial"/>
        </w:rPr>
        <w:t xml:space="preserve">results </w:t>
      </w:r>
      <w:r w:rsidR="00E9129F">
        <w:rPr>
          <w:rFonts w:ascii="Arial" w:hAnsi="Arial" w:cs="Arial"/>
        </w:rPr>
        <w:t xml:space="preserve">could </w:t>
      </w:r>
      <w:r w:rsidR="00B90C63">
        <w:rPr>
          <w:rFonts w:ascii="Arial" w:hAnsi="Arial" w:cs="Arial"/>
        </w:rPr>
        <w:t>demonstrate performance in</w:t>
      </w:r>
      <w:r w:rsidR="00E9129F">
        <w:rPr>
          <w:rFonts w:ascii="Arial" w:hAnsi="Arial" w:cs="Arial"/>
        </w:rPr>
        <w:t xml:space="preserve"> </w:t>
      </w:r>
      <w:r w:rsidRPr="0060335A">
        <w:rPr>
          <w:rFonts w:ascii="Arial" w:hAnsi="Arial" w:cs="Arial"/>
        </w:rPr>
        <w:t>real life marine conditions</w:t>
      </w:r>
      <w:r w:rsidR="005B6520">
        <w:rPr>
          <w:rFonts w:ascii="Arial" w:hAnsi="Arial" w:cs="Arial"/>
        </w:rPr>
        <w:t>.</w:t>
      </w:r>
      <w:r w:rsidRPr="0060335A">
        <w:rPr>
          <w:rFonts w:ascii="Arial" w:hAnsi="Arial" w:cs="Arial"/>
        </w:rPr>
        <w:t xml:space="preserve"> </w:t>
      </w:r>
    </w:p>
    <w:p w14:paraId="283D2D63" w14:textId="6ADA82E7" w:rsidR="0060335A" w:rsidRDefault="0060335A" w:rsidP="0060335A">
      <w:pPr>
        <w:pStyle w:val="ListParagraph"/>
        <w:numPr>
          <w:ilvl w:val="0"/>
          <w:numId w:val="7"/>
        </w:numPr>
        <w:spacing w:after="160" w:line="259" w:lineRule="auto"/>
        <w:rPr>
          <w:rFonts w:ascii="Arial" w:hAnsi="Arial" w:cs="Arial"/>
        </w:rPr>
      </w:pPr>
      <w:r>
        <w:rPr>
          <w:rFonts w:ascii="Arial" w:hAnsi="Arial" w:cs="Arial"/>
        </w:rPr>
        <w:t>Proof of transformation into non-plastic biodegradable oligomers</w:t>
      </w:r>
      <w:r w:rsidR="00D3476B">
        <w:rPr>
          <w:rFonts w:ascii="Arial" w:hAnsi="Arial" w:cs="Arial"/>
        </w:rPr>
        <w:t xml:space="preserve"> found in nature</w:t>
      </w:r>
      <w:r w:rsidR="005B6520">
        <w:rPr>
          <w:rFonts w:ascii="Arial" w:hAnsi="Arial" w:cs="Arial"/>
        </w:rPr>
        <w:t>.</w:t>
      </w:r>
    </w:p>
    <w:p w14:paraId="63229347" w14:textId="77777777" w:rsidR="0060335A" w:rsidRDefault="0060335A" w:rsidP="0060335A">
      <w:pPr>
        <w:pStyle w:val="ListParagraph"/>
        <w:numPr>
          <w:ilvl w:val="0"/>
          <w:numId w:val="7"/>
        </w:numPr>
        <w:spacing w:after="160" w:line="259" w:lineRule="auto"/>
        <w:rPr>
          <w:rFonts w:ascii="Arial" w:hAnsi="Arial" w:cs="Arial"/>
        </w:rPr>
      </w:pPr>
      <w:r>
        <w:rPr>
          <w:rFonts w:ascii="Arial" w:hAnsi="Arial" w:cs="Arial"/>
        </w:rPr>
        <w:t>Non-toxic to marine creatures</w:t>
      </w:r>
      <w:r w:rsidRPr="0062235F">
        <w:rPr>
          <w:rFonts w:ascii="Arial" w:hAnsi="Arial" w:cs="Arial"/>
        </w:rPr>
        <w:t xml:space="preserve"> </w:t>
      </w:r>
    </w:p>
    <w:p w14:paraId="4E247C33" w14:textId="5C2BF690" w:rsidR="00AF6770" w:rsidRPr="00AF6770" w:rsidRDefault="00AF6770" w:rsidP="00AF6770">
      <w:pPr>
        <w:spacing w:after="160" w:line="259" w:lineRule="auto"/>
        <w:ind w:left="0" w:firstLine="0"/>
        <w:rPr>
          <w:rFonts w:ascii="Arial" w:hAnsi="Arial" w:cs="Arial"/>
        </w:rPr>
      </w:pPr>
      <w:r w:rsidRPr="00AF6770">
        <w:rPr>
          <w:rFonts w:ascii="Arial" w:hAnsi="Arial" w:cs="Arial"/>
        </w:rPr>
        <w:t xml:space="preserve">The report on this </w:t>
      </w:r>
      <w:r>
        <w:rPr>
          <w:rFonts w:ascii="Arial" w:hAnsi="Arial" w:cs="Arial"/>
        </w:rPr>
        <w:t>ground</w:t>
      </w:r>
      <w:r w:rsidR="00E85515">
        <w:rPr>
          <w:rFonts w:ascii="Arial" w:hAnsi="Arial" w:cs="Arial"/>
        </w:rPr>
        <w:t>-breaking</w:t>
      </w:r>
      <w:r w:rsidR="00D3476B">
        <w:rPr>
          <w:rFonts w:ascii="Arial" w:hAnsi="Arial" w:cs="Arial"/>
        </w:rPr>
        <w:t xml:space="preserve"> </w:t>
      </w:r>
      <w:r w:rsidRPr="00AF6770">
        <w:rPr>
          <w:rFonts w:ascii="Arial" w:hAnsi="Arial" w:cs="Arial"/>
        </w:rPr>
        <w:t xml:space="preserve">scientific </w:t>
      </w:r>
      <w:r w:rsidR="00B90C63">
        <w:rPr>
          <w:rFonts w:ascii="Arial" w:hAnsi="Arial" w:cs="Arial"/>
        </w:rPr>
        <w:t>s</w:t>
      </w:r>
      <w:r w:rsidR="00E9129F" w:rsidRPr="00AF6770">
        <w:rPr>
          <w:rFonts w:ascii="Arial" w:hAnsi="Arial" w:cs="Arial"/>
        </w:rPr>
        <w:t xml:space="preserve">tudy </w:t>
      </w:r>
      <w:r w:rsidRPr="00AF6770">
        <w:rPr>
          <w:rFonts w:ascii="Arial" w:hAnsi="Arial" w:cs="Arial"/>
        </w:rPr>
        <w:t xml:space="preserve">has been submitted to the </w:t>
      </w:r>
      <w:proofErr w:type="spellStart"/>
      <w:r w:rsidRPr="00AF6770">
        <w:rPr>
          <w:rFonts w:ascii="Arial" w:hAnsi="Arial" w:cs="Arial"/>
        </w:rPr>
        <w:t>Agence</w:t>
      </w:r>
      <w:proofErr w:type="spellEnd"/>
      <w:r w:rsidRPr="00AF6770">
        <w:rPr>
          <w:rFonts w:ascii="Arial" w:hAnsi="Arial" w:cs="Arial"/>
        </w:rPr>
        <w:t xml:space="preserve"> </w:t>
      </w:r>
      <w:proofErr w:type="spellStart"/>
      <w:r w:rsidRPr="00AF6770">
        <w:rPr>
          <w:rFonts w:ascii="Arial" w:hAnsi="Arial" w:cs="Arial"/>
        </w:rPr>
        <w:t>Nationale</w:t>
      </w:r>
      <w:proofErr w:type="spellEnd"/>
      <w:r w:rsidRPr="00AF6770">
        <w:rPr>
          <w:rFonts w:ascii="Arial" w:hAnsi="Arial" w:cs="Arial"/>
        </w:rPr>
        <w:t xml:space="preserve"> de la Recherche</w:t>
      </w:r>
      <w:r w:rsidR="00B90C63">
        <w:rPr>
          <w:rFonts w:ascii="Arial" w:hAnsi="Arial" w:cs="Arial"/>
        </w:rPr>
        <w:t xml:space="preserve">.  </w:t>
      </w:r>
      <w:r w:rsidR="00655232">
        <w:rPr>
          <w:rFonts w:ascii="Arial" w:hAnsi="Arial" w:cs="Arial"/>
        </w:rPr>
        <w:t xml:space="preserve">Symphony </w:t>
      </w:r>
      <w:r w:rsidR="00C23591">
        <w:rPr>
          <w:rFonts w:ascii="Arial" w:hAnsi="Arial" w:cs="Arial"/>
        </w:rPr>
        <w:t xml:space="preserve">made a </w:t>
      </w:r>
      <w:r w:rsidR="00BA133A">
        <w:rPr>
          <w:rFonts w:ascii="Arial" w:hAnsi="Arial" w:cs="Arial"/>
        </w:rPr>
        <w:t>contribut</w:t>
      </w:r>
      <w:r w:rsidR="00C23591">
        <w:rPr>
          <w:rFonts w:ascii="Arial" w:hAnsi="Arial" w:cs="Arial"/>
        </w:rPr>
        <w:t>ion</w:t>
      </w:r>
      <w:r w:rsidR="00655232">
        <w:rPr>
          <w:rFonts w:ascii="Arial" w:hAnsi="Arial" w:cs="Arial"/>
        </w:rPr>
        <w:t xml:space="preserve"> to the costs of the project</w:t>
      </w:r>
      <w:r w:rsidR="00AF455A">
        <w:rPr>
          <w:rFonts w:ascii="Arial" w:hAnsi="Arial" w:cs="Arial"/>
        </w:rPr>
        <w:t xml:space="preserve"> and </w:t>
      </w:r>
      <w:r w:rsidR="00655232">
        <w:rPr>
          <w:rFonts w:ascii="Arial" w:hAnsi="Arial" w:cs="Arial"/>
        </w:rPr>
        <w:t>the</w:t>
      </w:r>
      <w:r w:rsidR="00655232" w:rsidRPr="00AF6770">
        <w:rPr>
          <w:rFonts w:ascii="Arial" w:hAnsi="Arial" w:cs="Arial"/>
        </w:rPr>
        <w:t xml:space="preserve"> </w:t>
      </w:r>
      <w:r w:rsidRPr="00AF6770">
        <w:rPr>
          <w:rFonts w:ascii="Arial" w:hAnsi="Arial" w:cs="Arial"/>
        </w:rPr>
        <w:t>oxo-biodegradable plastic studied in the project contain</w:t>
      </w:r>
      <w:r>
        <w:rPr>
          <w:rFonts w:ascii="Arial" w:hAnsi="Arial" w:cs="Arial"/>
        </w:rPr>
        <w:t>ed</w:t>
      </w:r>
      <w:r w:rsidRPr="00AF6770">
        <w:rPr>
          <w:rFonts w:ascii="Arial" w:hAnsi="Arial" w:cs="Arial"/>
        </w:rPr>
        <w:t xml:space="preserve"> </w:t>
      </w:r>
      <w:r w:rsidR="00B14142">
        <w:rPr>
          <w:rFonts w:ascii="Arial" w:hAnsi="Arial" w:cs="Arial"/>
        </w:rPr>
        <w:t xml:space="preserve">the </w:t>
      </w:r>
      <w:r w:rsidR="00C23591">
        <w:rPr>
          <w:rFonts w:ascii="Arial" w:hAnsi="Arial" w:cs="Arial"/>
        </w:rPr>
        <w:t>c</w:t>
      </w:r>
      <w:r w:rsidR="00B14142">
        <w:rPr>
          <w:rFonts w:ascii="Arial" w:hAnsi="Arial" w:cs="Arial"/>
        </w:rPr>
        <w:t xml:space="preserve">ompany’s </w:t>
      </w:r>
      <w:r w:rsidRPr="00AF6770">
        <w:rPr>
          <w:rFonts w:ascii="Arial" w:hAnsi="Arial" w:cs="Arial"/>
        </w:rPr>
        <w:t xml:space="preserve"> d</w:t>
      </w:r>
      <w:r w:rsidRPr="005B6520">
        <w:rPr>
          <w:rFonts w:ascii="Arial" w:hAnsi="Arial" w:cs="Arial"/>
          <w:vertAlign w:val="subscript"/>
        </w:rPr>
        <w:t>2</w:t>
      </w:r>
      <w:r w:rsidRPr="00AF6770">
        <w:rPr>
          <w:rFonts w:ascii="Arial" w:hAnsi="Arial" w:cs="Arial"/>
        </w:rPr>
        <w:t xml:space="preserve">w </w:t>
      </w:r>
      <w:r w:rsidR="00DA6FB7">
        <w:rPr>
          <w:rFonts w:ascii="Arial" w:hAnsi="Arial" w:cs="Arial"/>
        </w:rPr>
        <w:t xml:space="preserve">oxo-biodegradable </w:t>
      </w:r>
      <w:r w:rsidRPr="00AF6770">
        <w:rPr>
          <w:rFonts w:ascii="Arial" w:hAnsi="Arial" w:cs="Arial"/>
        </w:rPr>
        <w:t>masterbatch</w:t>
      </w:r>
      <w:r w:rsidR="00E85515">
        <w:rPr>
          <w:rFonts w:ascii="Arial" w:hAnsi="Arial" w:cs="Arial"/>
        </w:rPr>
        <w:t>es</w:t>
      </w:r>
      <w:r w:rsidR="005B6520">
        <w:rPr>
          <w:rFonts w:ascii="Arial" w:hAnsi="Arial" w:cs="Arial"/>
        </w:rPr>
        <w:t>.</w:t>
      </w:r>
    </w:p>
    <w:p w14:paraId="6C2CC5A4" w14:textId="6C20B51C" w:rsidR="00AF6770" w:rsidRPr="00C23591" w:rsidRDefault="00E85515" w:rsidP="00AF6770">
      <w:pPr>
        <w:spacing w:after="160" w:line="259" w:lineRule="auto"/>
        <w:ind w:left="0" w:firstLine="0"/>
        <w:rPr>
          <w:rFonts w:ascii="Arial" w:hAnsi="Arial" w:cs="Arial"/>
          <w:b/>
          <w:bCs/>
        </w:rPr>
      </w:pPr>
      <w:r>
        <w:rPr>
          <w:rFonts w:ascii="Arial" w:hAnsi="Arial" w:cs="Arial"/>
        </w:rPr>
        <w:t>The report confirms the findings of the scientists</w:t>
      </w:r>
      <w:r w:rsidR="002D4001">
        <w:rPr>
          <w:rFonts w:ascii="Arial" w:hAnsi="Arial" w:cs="Arial"/>
        </w:rPr>
        <w:t xml:space="preserve"> in</w:t>
      </w:r>
      <w:r w:rsidR="00AF6770" w:rsidRPr="00AF6770">
        <w:rPr>
          <w:rFonts w:ascii="Arial" w:hAnsi="Arial" w:cs="Arial"/>
        </w:rPr>
        <w:t xml:space="preserve"> their September 2020 interim report that</w:t>
      </w:r>
      <w:r w:rsidR="00AF6770">
        <w:rPr>
          <w:rFonts w:ascii="Arial" w:hAnsi="Arial" w:cs="Arial"/>
        </w:rPr>
        <w:t xml:space="preserve"> </w:t>
      </w:r>
      <w:r w:rsidR="00AF6770" w:rsidRPr="00C23591">
        <w:rPr>
          <w:rFonts w:ascii="Arial" w:hAnsi="Arial" w:cs="Arial"/>
          <w:b/>
          <w:bCs/>
        </w:rPr>
        <w:t>“Oxo-biodegradable plastics biodegrade in seawater and do so with a significantly higher efficiency than conventional plastics</w:t>
      </w:r>
      <w:r w:rsidR="00AF6770" w:rsidRPr="00AF6770">
        <w:rPr>
          <w:rFonts w:ascii="Arial" w:hAnsi="Arial" w:cs="Arial"/>
        </w:rPr>
        <w:t>,” and that “</w:t>
      </w:r>
      <w:r w:rsidR="00AF6770" w:rsidRPr="00C23591">
        <w:rPr>
          <w:rFonts w:ascii="Arial" w:hAnsi="Arial" w:cs="Arial"/>
          <w:b/>
          <w:bCs/>
        </w:rPr>
        <w:t>The oxidation level obtained due to the d</w:t>
      </w:r>
      <w:r w:rsidR="00AF6770" w:rsidRPr="00C23591">
        <w:rPr>
          <w:rFonts w:ascii="Arial" w:hAnsi="Arial" w:cs="Arial"/>
          <w:b/>
          <w:bCs/>
          <w:vertAlign w:val="subscript"/>
        </w:rPr>
        <w:t>2</w:t>
      </w:r>
      <w:r w:rsidR="00AF6770" w:rsidRPr="00C23591">
        <w:rPr>
          <w:rFonts w:ascii="Arial" w:hAnsi="Arial" w:cs="Arial"/>
          <w:b/>
          <w:bCs/>
        </w:rPr>
        <w:t xml:space="preserve">w prodegradant catalyst was found to be of crucial importance in the degradation process.” </w:t>
      </w:r>
    </w:p>
    <w:p w14:paraId="46E0B86E" w14:textId="6C4187BA" w:rsidR="0060335A" w:rsidRPr="0060335A" w:rsidRDefault="0060335A" w:rsidP="0060335A">
      <w:pPr>
        <w:spacing w:after="160" w:line="259" w:lineRule="auto"/>
        <w:ind w:left="0" w:firstLine="0"/>
        <w:rPr>
          <w:rFonts w:ascii="Arial" w:hAnsi="Arial" w:cs="Arial"/>
        </w:rPr>
      </w:pPr>
      <w:r w:rsidRPr="0060335A">
        <w:rPr>
          <w:rFonts w:ascii="Arial" w:hAnsi="Arial" w:cs="Arial"/>
        </w:rPr>
        <w:t xml:space="preserve">The report </w:t>
      </w:r>
      <w:r w:rsidR="00E85515">
        <w:rPr>
          <w:rFonts w:ascii="Arial" w:hAnsi="Arial" w:cs="Arial"/>
        </w:rPr>
        <w:t>conf</w:t>
      </w:r>
      <w:r w:rsidR="00655232">
        <w:rPr>
          <w:rFonts w:ascii="Arial" w:hAnsi="Arial" w:cs="Arial"/>
        </w:rPr>
        <w:t>i</w:t>
      </w:r>
      <w:r w:rsidR="00E85515">
        <w:rPr>
          <w:rFonts w:ascii="Arial" w:hAnsi="Arial" w:cs="Arial"/>
        </w:rPr>
        <w:t xml:space="preserve">rms </w:t>
      </w:r>
      <w:r w:rsidRPr="0060335A">
        <w:rPr>
          <w:rFonts w:ascii="Arial" w:hAnsi="Arial" w:cs="Arial"/>
        </w:rPr>
        <w:t xml:space="preserve">the studies by Queen Mary University London, and Station </w:t>
      </w:r>
      <w:proofErr w:type="spellStart"/>
      <w:r w:rsidRPr="0060335A">
        <w:rPr>
          <w:rFonts w:ascii="Arial" w:hAnsi="Arial" w:cs="Arial"/>
        </w:rPr>
        <w:t>d’essais</w:t>
      </w:r>
      <w:proofErr w:type="spellEnd"/>
      <w:r w:rsidRPr="0060335A">
        <w:rPr>
          <w:rFonts w:ascii="Arial" w:hAnsi="Arial" w:cs="Arial"/>
        </w:rPr>
        <w:t xml:space="preserve"> de </w:t>
      </w:r>
      <w:proofErr w:type="spellStart"/>
      <w:r w:rsidRPr="0060335A">
        <w:rPr>
          <w:rFonts w:ascii="Arial" w:hAnsi="Arial" w:cs="Arial"/>
        </w:rPr>
        <w:t>Vieillissement</w:t>
      </w:r>
      <w:proofErr w:type="spellEnd"/>
      <w:r w:rsidRPr="0060335A">
        <w:rPr>
          <w:rFonts w:ascii="Arial" w:hAnsi="Arial" w:cs="Arial"/>
        </w:rPr>
        <w:t xml:space="preserve"> </w:t>
      </w:r>
      <w:r w:rsidR="00C23591">
        <w:rPr>
          <w:rFonts w:ascii="Arial" w:hAnsi="Arial" w:cs="Arial"/>
        </w:rPr>
        <w:t>N</w:t>
      </w:r>
      <w:r w:rsidRPr="0060335A">
        <w:rPr>
          <w:rFonts w:ascii="Arial" w:hAnsi="Arial" w:cs="Arial"/>
        </w:rPr>
        <w:t xml:space="preserve">aturel de Bandol, </w:t>
      </w:r>
      <w:r w:rsidR="00E9129F">
        <w:rPr>
          <w:rFonts w:ascii="Arial" w:hAnsi="Arial" w:cs="Arial"/>
        </w:rPr>
        <w:t xml:space="preserve">who applied </w:t>
      </w:r>
      <w:r w:rsidRPr="0060335A">
        <w:rPr>
          <w:rFonts w:ascii="Arial" w:hAnsi="Arial" w:cs="Arial"/>
        </w:rPr>
        <w:t xml:space="preserve">different scientific techniques to prove biodegradation </w:t>
      </w:r>
      <w:r w:rsidR="00E9129F">
        <w:rPr>
          <w:rFonts w:ascii="Arial" w:hAnsi="Arial" w:cs="Arial"/>
        </w:rPr>
        <w:t>of d</w:t>
      </w:r>
      <w:r w:rsidR="00E9129F" w:rsidRPr="005B6520">
        <w:rPr>
          <w:rFonts w:ascii="Arial" w:hAnsi="Arial" w:cs="Arial"/>
          <w:vertAlign w:val="subscript"/>
        </w:rPr>
        <w:t>2</w:t>
      </w:r>
      <w:r w:rsidR="00E9129F">
        <w:rPr>
          <w:rFonts w:ascii="Arial" w:hAnsi="Arial" w:cs="Arial"/>
        </w:rPr>
        <w:t xml:space="preserve">w plastic </w:t>
      </w:r>
      <w:r w:rsidRPr="0060335A">
        <w:rPr>
          <w:rFonts w:ascii="Arial" w:hAnsi="Arial" w:cs="Arial"/>
        </w:rPr>
        <w:t xml:space="preserve">in the marine environment, leaving no toxic residues.  </w:t>
      </w:r>
    </w:p>
    <w:p w14:paraId="0F0F61B8" w14:textId="07222688" w:rsidR="00162685" w:rsidRPr="00162685" w:rsidRDefault="00162685" w:rsidP="00162685">
      <w:pPr>
        <w:spacing w:after="160" w:line="259" w:lineRule="auto"/>
        <w:ind w:left="0" w:firstLine="0"/>
        <w:rPr>
          <w:rFonts w:ascii="Arial" w:hAnsi="Arial" w:cs="Arial"/>
        </w:rPr>
      </w:pPr>
      <w:r w:rsidRPr="00162685">
        <w:rPr>
          <w:rFonts w:ascii="Arial" w:hAnsi="Arial" w:cs="Arial"/>
        </w:rPr>
        <w:t xml:space="preserve">The </w:t>
      </w:r>
      <w:r w:rsidR="00E9129F">
        <w:rPr>
          <w:rFonts w:ascii="Arial" w:hAnsi="Arial" w:cs="Arial"/>
        </w:rPr>
        <w:t xml:space="preserve">Study </w:t>
      </w:r>
      <w:r w:rsidRPr="00162685">
        <w:rPr>
          <w:rFonts w:ascii="Arial" w:hAnsi="Arial" w:cs="Arial"/>
        </w:rPr>
        <w:t xml:space="preserve">has dynamically combined and </w:t>
      </w:r>
      <w:r w:rsidR="0062235F" w:rsidRPr="00162685">
        <w:rPr>
          <w:rFonts w:ascii="Arial" w:hAnsi="Arial" w:cs="Arial"/>
        </w:rPr>
        <w:t>compared tests</w:t>
      </w:r>
      <w:r w:rsidRPr="00162685">
        <w:rPr>
          <w:rFonts w:ascii="Arial" w:hAnsi="Arial" w:cs="Arial"/>
        </w:rPr>
        <w:t xml:space="preserve"> and studies performed directly in marine conditions as well as under labora</w:t>
      </w:r>
      <w:r>
        <w:rPr>
          <w:rFonts w:ascii="Arial" w:hAnsi="Arial" w:cs="Arial"/>
        </w:rPr>
        <w:t xml:space="preserve">tory conditions. </w:t>
      </w:r>
      <w:r w:rsidR="00A33A34">
        <w:rPr>
          <w:rFonts w:ascii="Arial" w:hAnsi="Arial" w:cs="Arial"/>
        </w:rPr>
        <w:t>Bacterial</w:t>
      </w:r>
      <w:r w:rsidRPr="00162685">
        <w:rPr>
          <w:rFonts w:ascii="Arial" w:hAnsi="Arial" w:cs="Arial"/>
        </w:rPr>
        <w:t xml:space="preserve"> strains </w:t>
      </w:r>
      <w:r>
        <w:rPr>
          <w:rFonts w:ascii="Arial" w:hAnsi="Arial" w:cs="Arial"/>
        </w:rPr>
        <w:t xml:space="preserve">found in </w:t>
      </w:r>
      <w:r w:rsidRPr="00162685">
        <w:rPr>
          <w:rFonts w:ascii="Arial" w:hAnsi="Arial" w:cs="Arial"/>
        </w:rPr>
        <w:t>marine waters were used</w:t>
      </w:r>
      <w:r w:rsidR="005B6520">
        <w:rPr>
          <w:rFonts w:ascii="Arial" w:hAnsi="Arial" w:cs="Arial"/>
        </w:rPr>
        <w:t xml:space="preserve"> </w:t>
      </w:r>
      <w:r w:rsidR="0060335A">
        <w:rPr>
          <w:rFonts w:ascii="Arial" w:hAnsi="Arial" w:cs="Arial"/>
        </w:rPr>
        <w:t xml:space="preserve">and </w:t>
      </w:r>
      <w:r w:rsidRPr="00162685">
        <w:rPr>
          <w:rFonts w:ascii="Arial" w:hAnsi="Arial" w:cs="Arial"/>
        </w:rPr>
        <w:t xml:space="preserve">incubated in marine waters under temperature conditions (&gt; 18°C) usually </w:t>
      </w:r>
      <w:r w:rsidR="0060335A">
        <w:rPr>
          <w:rFonts w:ascii="Arial" w:hAnsi="Arial" w:cs="Arial"/>
        </w:rPr>
        <w:t>found</w:t>
      </w:r>
      <w:r w:rsidRPr="00162685">
        <w:rPr>
          <w:rFonts w:ascii="Arial" w:hAnsi="Arial" w:cs="Arial"/>
        </w:rPr>
        <w:t xml:space="preserve"> in the ocean. </w:t>
      </w:r>
    </w:p>
    <w:p w14:paraId="1459ABCA" w14:textId="4B0EEB03" w:rsidR="00612651" w:rsidRDefault="0062235F" w:rsidP="00162685">
      <w:pPr>
        <w:spacing w:after="160" w:line="259" w:lineRule="auto"/>
        <w:ind w:left="0" w:firstLine="0"/>
        <w:rPr>
          <w:rFonts w:ascii="Arial" w:hAnsi="Arial" w:cs="Arial"/>
        </w:rPr>
      </w:pPr>
      <w:r>
        <w:rPr>
          <w:rFonts w:ascii="Arial" w:hAnsi="Arial" w:cs="Arial"/>
        </w:rPr>
        <w:t>T</w:t>
      </w:r>
      <w:r w:rsidR="00162685" w:rsidRPr="00162685">
        <w:rPr>
          <w:rFonts w:ascii="Arial" w:hAnsi="Arial" w:cs="Arial"/>
        </w:rPr>
        <w:t xml:space="preserve">he </w:t>
      </w:r>
      <w:r w:rsidR="00E9129F">
        <w:rPr>
          <w:rFonts w:ascii="Arial" w:hAnsi="Arial" w:cs="Arial"/>
        </w:rPr>
        <w:t xml:space="preserve">Study </w:t>
      </w:r>
      <w:r w:rsidR="00162685" w:rsidRPr="00162685">
        <w:rPr>
          <w:rFonts w:ascii="Arial" w:hAnsi="Arial" w:cs="Arial"/>
        </w:rPr>
        <w:t xml:space="preserve">has proved that plastic </w:t>
      </w:r>
      <w:r w:rsidR="0023243C">
        <w:rPr>
          <w:rFonts w:ascii="Arial" w:hAnsi="Arial" w:cs="Arial"/>
        </w:rPr>
        <w:t xml:space="preserve">biodegradation processes observed in laboratory conditions </w:t>
      </w:r>
      <w:r w:rsidR="00162685" w:rsidRPr="00162685">
        <w:rPr>
          <w:rFonts w:ascii="Arial" w:hAnsi="Arial" w:cs="Arial"/>
        </w:rPr>
        <w:t xml:space="preserve">are transferable to real life marine conditions. </w:t>
      </w:r>
      <w:r>
        <w:rPr>
          <w:rFonts w:ascii="Arial" w:hAnsi="Arial" w:cs="Arial"/>
        </w:rPr>
        <w:t>The scientists have specifically confirmed that accelerated weathering does not invalidate the results of experiments.</w:t>
      </w:r>
    </w:p>
    <w:p w14:paraId="01474186" w14:textId="36D48D39" w:rsidR="00162685" w:rsidRPr="00162685" w:rsidRDefault="004256D4" w:rsidP="00162685">
      <w:pPr>
        <w:spacing w:after="160" w:line="259" w:lineRule="auto"/>
        <w:ind w:left="0" w:firstLine="0"/>
        <w:rPr>
          <w:rFonts w:ascii="Arial" w:hAnsi="Arial" w:cs="Arial"/>
        </w:rPr>
      </w:pPr>
      <w:r w:rsidRPr="004256D4">
        <w:rPr>
          <w:rFonts w:ascii="Arial" w:hAnsi="Arial" w:cs="Arial"/>
        </w:rPr>
        <w:t xml:space="preserve">The rate of biodegradation and the ratio between biomass creation </w:t>
      </w:r>
      <w:r>
        <w:rPr>
          <w:rFonts w:ascii="Arial" w:hAnsi="Arial" w:cs="Arial"/>
        </w:rPr>
        <w:t>and CO</w:t>
      </w:r>
      <w:r w:rsidRPr="004256D4">
        <w:rPr>
          <w:rFonts w:ascii="Arial" w:hAnsi="Arial" w:cs="Arial"/>
          <w:vertAlign w:val="subscript"/>
        </w:rPr>
        <w:t>2</w:t>
      </w:r>
      <w:r>
        <w:rPr>
          <w:rFonts w:ascii="Arial" w:hAnsi="Arial" w:cs="Arial"/>
        </w:rPr>
        <w:t xml:space="preserve"> production </w:t>
      </w:r>
      <w:r w:rsidRPr="004256D4">
        <w:rPr>
          <w:rFonts w:ascii="Arial" w:hAnsi="Arial" w:cs="Arial"/>
        </w:rPr>
        <w:t xml:space="preserve">were </w:t>
      </w:r>
      <w:r w:rsidR="00E9129F">
        <w:rPr>
          <w:rFonts w:ascii="Arial" w:hAnsi="Arial" w:cs="Arial"/>
        </w:rPr>
        <w:t xml:space="preserve">also </w:t>
      </w:r>
      <w:r w:rsidRPr="004256D4">
        <w:rPr>
          <w:rFonts w:ascii="Arial" w:hAnsi="Arial" w:cs="Arial"/>
        </w:rPr>
        <w:t>carefully studied</w:t>
      </w:r>
      <w:r w:rsidR="0023243C">
        <w:rPr>
          <w:rFonts w:ascii="Arial" w:hAnsi="Arial" w:cs="Arial"/>
        </w:rPr>
        <w:t>.</w:t>
      </w:r>
    </w:p>
    <w:p w14:paraId="3354A786" w14:textId="2900E1C8" w:rsidR="00612651" w:rsidRPr="00C23591" w:rsidRDefault="0023243C" w:rsidP="00612651">
      <w:pPr>
        <w:pStyle w:val="NoSpacing"/>
        <w:rPr>
          <w:rFonts w:ascii="Arial" w:hAnsi="Arial" w:cs="Arial"/>
        </w:rPr>
      </w:pPr>
      <w:r w:rsidRPr="00C23591">
        <w:rPr>
          <w:rFonts w:ascii="Arial" w:hAnsi="Arial" w:cs="Arial"/>
        </w:rPr>
        <w:t>T</w:t>
      </w:r>
      <w:r w:rsidR="00234C75" w:rsidRPr="00C23591">
        <w:rPr>
          <w:rFonts w:ascii="Arial" w:hAnsi="Arial" w:cs="Arial"/>
        </w:rPr>
        <w:t xml:space="preserve">oxicity testing </w:t>
      </w:r>
      <w:r w:rsidR="001859D7" w:rsidRPr="00C23591">
        <w:rPr>
          <w:rFonts w:ascii="Arial" w:hAnsi="Arial" w:cs="Arial"/>
        </w:rPr>
        <w:t xml:space="preserve">in </w:t>
      </w:r>
      <w:proofErr w:type="spellStart"/>
      <w:r w:rsidR="001859D7" w:rsidRPr="00C23591">
        <w:rPr>
          <w:rFonts w:ascii="Arial" w:hAnsi="Arial" w:cs="Arial"/>
        </w:rPr>
        <w:t>Oxomar</w:t>
      </w:r>
      <w:proofErr w:type="spellEnd"/>
      <w:r w:rsidR="001859D7" w:rsidRPr="00C23591">
        <w:rPr>
          <w:rFonts w:ascii="Arial" w:hAnsi="Arial" w:cs="Arial"/>
        </w:rPr>
        <w:t xml:space="preserve"> </w:t>
      </w:r>
      <w:r w:rsidR="00234C75" w:rsidRPr="00C23591">
        <w:rPr>
          <w:rFonts w:ascii="Arial" w:hAnsi="Arial" w:cs="Arial"/>
        </w:rPr>
        <w:t xml:space="preserve">was </w:t>
      </w:r>
      <w:r w:rsidR="001859D7" w:rsidRPr="00C23591">
        <w:rPr>
          <w:rFonts w:ascii="Arial" w:hAnsi="Arial" w:cs="Arial"/>
        </w:rPr>
        <w:t>more th</w:t>
      </w:r>
      <w:r w:rsidR="00292183" w:rsidRPr="00C23591">
        <w:rPr>
          <w:rFonts w:ascii="Arial" w:hAnsi="Arial" w:cs="Arial"/>
        </w:rPr>
        <w:t>o</w:t>
      </w:r>
      <w:r w:rsidR="001859D7" w:rsidRPr="00C23591">
        <w:rPr>
          <w:rFonts w:ascii="Arial" w:hAnsi="Arial" w:cs="Arial"/>
        </w:rPr>
        <w:t xml:space="preserve">rough than </w:t>
      </w:r>
      <w:r w:rsidR="00E9129F" w:rsidRPr="00C23591">
        <w:rPr>
          <w:rFonts w:ascii="Arial" w:hAnsi="Arial" w:cs="Arial"/>
        </w:rPr>
        <w:t xml:space="preserve">in </w:t>
      </w:r>
      <w:r w:rsidR="00E85515" w:rsidRPr="00C23591">
        <w:rPr>
          <w:rFonts w:ascii="Arial" w:hAnsi="Arial" w:cs="Arial"/>
        </w:rPr>
        <w:t xml:space="preserve">any </w:t>
      </w:r>
      <w:r w:rsidR="002D4001" w:rsidRPr="00C23591">
        <w:rPr>
          <w:rFonts w:ascii="Arial" w:hAnsi="Arial" w:cs="Arial"/>
        </w:rPr>
        <w:t>previous studies</w:t>
      </w:r>
      <w:r w:rsidR="001859D7" w:rsidRPr="00C23591">
        <w:rPr>
          <w:rFonts w:ascii="Arial" w:hAnsi="Arial" w:cs="Arial"/>
        </w:rPr>
        <w:t xml:space="preserve">, and </w:t>
      </w:r>
      <w:r w:rsidR="00234C75" w:rsidRPr="00C23591">
        <w:rPr>
          <w:rFonts w:ascii="Arial" w:hAnsi="Arial" w:cs="Arial"/>
        </w:rPr>
        <w:t>a wide variety of marine creatures at differing trophic levels</w:t>
      </w:r>
      <w:r w:rsidR="00E9129F" w:rsidRPr="00C23591">
        <w:rPr>
          <w:rFonts w:ascii="Arial" w:hAnsi="Arial" w:cs="Arial"/>
        </w:rPr>
        <w:t xml:space="preserve"> were examined</w:t>
      </w:r>
      <w:r w:rsidR="001859D7" w:rsidRPr="00C23591">
        <w:rPr>
          <w:rFonts w:ascii="Arial" w:hAnsi="Arial" w:cs="Arial"/>
        </w:rPr>
        <w:t xml:space="preserve">.  </w:t>
      </w:r>
    </w:p>
    <w:p w14:paraId="0FFE4667" w14:textId="77777777" w:rsidR="00234C75" w:rsidRPr="00C23591" w:rsidRDefault="00234C75" w:rsidP="00234C75">
      <w:pPr>
        <w:pStyle w:val="NoSpacing"/>
        <w:rPr>
          <w:rFonts w:ascii="Arial" w:hAnsi="Arial" w:cs="Arial"/>
        </w:rPr>
      </w:pPr>
    </w:p>
    <w:p w14:paraId="28DFA93F" w14:textId="2FB0D98D" w:rsidR="00234C75" w:rsidRPr="00173626" w:rsidRDefault="00A33A34" w:rsidP="00234C75">
      <w:pPr>
        <w:pStyle w:val="NoSpacing"/>
        <w:rPr>
          <w:rFonts w:ascii="Arial" w:hAnsi="Arial" w:cs="Arial"/>
        </w:rPr>
      </w:pPr>
      <w:r w:rsidRPr="00C23591">
        <w:rPr>
          <w:rFonts w:ascii="Arial" w:hAnsi="Arial" w:cs="Arial"/>
        </w:rPr>
        <w:t>S</w:t>
      </w:r>
      <w:r w:rsidR="00234C75" w:rsidRPr="00C23591">
        <w:rPr>
          <w:rFonts w:ascii="Arial" w:hAnsi="Arial" w:cs="Arial"/>
        </w:rPr>
        <w:t xml:space="preserve">cientific articles arising from this </w:t>
      </w:r>
      <w:r w:rsidR="00E9129F" w:rsidRPr="00C23591">
        <w:rPr>
          <w:rFonts w:ascii="Arial" w:hAnsi="Arial" w:cs="Arial"/>
        </w:rPr>
        <w:t xml:space="preserve">Study </w:t>
      </w:r>
      <w:r w:rsidR="00234C75" w:rsidRPr="00C23591">
        <w:rPr>
          <w:rFonts w:ascii="Arial" w:hAnsi="Arial" w:cs="Arial"/>
        </w:rPr>
        <w:t>have already been pub</w:t>
      </w:r>
      <w:r w:rsidR="001859D7" w:rsidRPr="00C23591">
        <w:rPr>
          <w:rFonts w:ascii="Arial" w:hAnsi="Arial" w:cs="Arial"/>
        </w:rPr>
        <w:t xml:space="preserve">lished in scientific </w:t>
      </w:r>
      <w:r w:rsidR="00C23591">
        <w:rPr>
          <w:rFonts w:ascii="Arial" w:hAnsi="Arial" w:cs="Arial"/>
        </w:rPr>
        <w:t xml:space="preserve">journals, </w:t>
      </w:r>
      <w:r w:rsidR="001859D7" w:rsidRPr="00C23591">
        <w:rPr>
          <w:rFonts w:ascii="Arial" w:hAnsi="Arial" w:cs="Arial"/>
        </w:rPr>
        <w:t>and results have</w:t>
      </w:r>
      <w:r w:rsidR="00234C75" w:rsidRPr="00C23591">
        <w:rPr>
          <w:rFonts w:ascii="Arial" w:hAnsi="Arial" w:cs="Arial"/>
        </w:rPr>
        <w:t xml:space="preserve"> been presented at 13 international conferences.</w:t>
      </w:r>
      <w:r w:rsidR="00234C75" w:rsidRPr="00173626">
        <w:rPr>
          <w:rFonts w:ascii="Arial" w:hAnsi="Arial" w:cs="Arial"/>
        </w:rPr>
        <w:t xml:space="preserve"> </w:t>
      </w:r>
    </w:p>
    <w:p w14:paraId="276CA8D6" w14:textId="77777777" w:rsidR="00234C75" w:rsidRPr="00173626" w:rsidRDefault="00234C75" w:rsidP="00234C75">
      <w:pPr>
        <w:pStyle w:val="NoSpacing"/>
        <w:rPr>
          <w:rFonts w:ascii="Arial" w:hAnsi="Arial" w:cs="Arial"/>
        </w:rPr>
      </w:pPr>
    </w:p>
    <w:p w14:paraId="19B09151" w14:textId="211E2C66" w:rsidR="00A33A34" w:rsidRDefault="00B72342" w:rsidP="00BA133A">
      <w:pPr>
        <w:pStyle w:val="NoSpacing"/>
        <w:rPr>
          <w:rFonts w:ascii="Arial" w:hAnsi="Arial" w:cs="Arial"/>
        </w:rPr>
      </w:pPr>
      <w:r>
        <w:rPr>
          <w:rFonts w:ascii="Arial" w:hAnsi="Arial" w:cs="Arial"/>
        </w:rPr>
        <w:t xml:space="preserve">Michael Laurier said “No government </w:t>
      </w:r>
      <w:r w:rsidR="00C23591">
        <w:rPr>
          <w:rFonts w:ascii="Arial" w:hAnsi="Arial" w:cs="Arial"/>
        </w:rPr>
        <w:t xml:space="preserve">or customer </w:t>
      </w:r>
      <w:r>
        <w:rPr>
          <w:rFonts w:ascii="Arial" w:hAnsi="Arial" w:cs="Arial"/>
        </w:rPr>
        <w:t xml:space="preserve">can now be in any doubt that oxo-biodegradable plastic (as distinct from oxo-degradable plastic) does properly biodegrade in the open environment, </w:t>
      </w:r>
      <w:r w:rsidR="00612651" w:rsidRPr="00612651">
        <w:rPr>
          <w:rFonts w:ascii="Arial" w:hAnsi="Arial" w:cs="Arial"/>
        </w:rPr>
        <w:t xml:space="preserve">and is not toxic.  </w:t>
      </w:r>
      <w:r w:rsidR="00612651">
        <w:rPr>
          <w:rFonts w:ascii="Arial" w:hAnsi="Arial" w:cs="Arial"/>
        </w:rPr>
        <w:t xml:space="preserve">This is not </w:t>
      </w:r>
      <w:r>
        <w:rPr>
          <w:rFonts w:ascii="Arial" w:hAnsi="Arial" w:cs="Arial"/>
        </w:rPr>
        <w:t>therefore the type of material that the EU intended to prohibit</w:t>
      </w:r>
      <w:r w:rsidR="002012FD">
        <w:rPr>
          <w:rFonts w:ascii="Arial" w:hAnsi="Arial" w:cs="Arial"/>
        </w:rPr>
        <w:t xml:space="preserve"> </w:t>
      </w:r>
      <w:r w:rsidR="000228CC">
        <w:rPr>
          <w:rFonts w:ascii="Arial" w:hAnsi="Arial" w:cs="Arial"/>
        </w:rPr>
        <w:t>and</w:t>
      </w:r>
      <w:r w:rsidR="007B4BB5">
        <w:rPr>
          <w:rFonts w:ascii="Arial" w:hAnsi="Arial" w:cs="Arial"/>
        </w:rPr>
        <w:t xml:space="preserve"> </w:t>
      </w:r>
      <w:r w:rsidR="00751014">
        <w:rPr>
          <w:rFonts w:ascii="Arial" w:hAnsi="Arial" w:cs="Arial"/>
        </w:rPr>
        <w:t xml:space="preserve">I </w:t>
      </w:r>
      <w:r w:rsidR="007903CF">
        <w:rPr>
          <w:rFonts w:ascii="Arial" w:hAnsi="Arial" w:cs="Arial"/>
        </w:rPr>
        <w:t xml:space="preserve">trust </w:t>
      </w:r>
      <w:r w:rsidR="00751014">
        <w:rPr>
          <w:rFonts w:ascii="Arial" w:hAnsi="Arial" w:cs="Arial"/>
        </w:rPr>
        <w:t xml:space="preserve">that this and other scientific evidence </w:t>
      </w:r>
      <w:r w:rsidR="007903CF">
        <w:rPr>
          <w:rFonts w:ascii="Arial" w:hAnsi="Arial" w:cs="Arial"/>
        </w:rPr>
        <w:t>will now dispel</w:t>
      </w:r>
      <w:r w:rsidR="008627CB">
        <w:rPr>
          <w:rFonts w:ascii="Arial" w:hAnsi="Arial" w:cs="Arial"/>
        </w:rPr>
        <w:t xml:space="preserve"> </w:t>
      </w:r>
      <w:r w:rsidR="00751014">
        <w:rPr>
          <w:rFonts w:ascii="Arial" w:hAnsi="Arial" w:cs="Arial"/>
        </w:rPr>
        <w:t xml:space="preserve">the confusion </w:t>
      </w:r>
      <w:r w:rsidR="0081493B">
        <w:rPr>
          <w:rFonts w:ascii="Arial" w:hAnsi="Arial" w:cs="Arial"/>
        </w:rPr>
        <w:t>in the marketplace</w:t>
      </w:r>
      <w:r>
        <w:rPr>
          <w:rFonts w:ascii="Arial" w:hAnsi="Arial" w:cs="Arial"/>
        </w:rPr>
        <w:t xml:space="preserve">.” </w:t>
      </w:r>
    </w:p>
    <w:p w14:paraId="74250BF5" w14:textId="77777777" w:rsidR="00BA133A" w:rsidRPr="00BA133A" w:rsidRDefault="00BA133A" w:rsidP="00BA133A">
      <w:pPr>
        <w:pStyle w:val="NoSpacing"/>
        <w:rPr>
          <w:rFonts w:ascii="Arial" w:hAnsi="Arial" w:cs="Arial"/>
        </w:rPr>
      </w:pPr>
    </w:p>
    <w:p w14:paraId="2C2CC1A1" w14:textId="67CA419B" w:rsidR="00110BE6" w:rsidRPr="00BA133A" w:rsidRDefault="003F09D2" w:rsidP="005D4828">
      <w:pPr>
        <w:spacing w:after="173" w:line="259" w:lineRule="auto"/>
        <w:jc w:val="left"/>
        <w:rPr>
          <w:rFonts w:ascii="Arial" w:hAnsi="Arial" w:cs="Arial"/>
          <w:b/>
          <w:bCs/>
          <w:lang w:val="en-US" w:eastAsia="en-US"/>
        </w:rPr>
      </w:pPr>
      <w:r w:rsidRPr="00BA133A">
        <w:rPr>
          <w:rFonts w:ascii="Arial" w:hAnsi="Arial" w:cs="Arial"/>
          <w:b/>
          <w:bCs/>
          <w:lang w:val="en-US" w:eastAsia="en-US"/>
        </w:rPr>
        <w:t>ABOUT OXOMAR:</w:t>
      </w:r>
    </w:p>
    <w:p w14:paraId="4E74A794" w14:textId="37BD2C67" w:rsidR="002B1AE3" w:rsidRPr="0060335A" w:rsidRDefault="0060335A" w:rsidP="002B1AE3">
      <w:pPr>
        <w:rPr>
          <w:rFonts w:ascii="Arial" w:hAnsi="Arial" w:cs="Arial"/>
        </w:rPr>
      </w:pPr>
      <w:r>
        <w:rPr>
          <w:rFonts w:ascii="Arial" w:hAnsi="Arial" w:cs="Arial"/>
        </w:rPr>
        <w:t>The OXOMAR project is</w:t>
      </w:r>
      <w:r w:rsidR="002B1AE3" w:rsidRPr="0060335A">
        <w:rPr>
          <w:rFonts w:ascii="Arial" w:hAnsi="Arial" w:cs="Arial"/>
        </w:rPr>
        <w:t xml:space="preserve"> a fundamental research project </w:t>
      </w:r>
      <w:r w:rsidR="00162685" w:rsidRPr="0060335A">
        <w:rPr>
          <w:rFonts w:ascii="Arial" w:hAnsi="Arial" w:cs="Arial"/>
        </w:rPr>
        <w:t xml:space="preserve">sponsored by The French National Research Agency and </w:t>
      </w:r>
      <w:r w:rsidR="002B1AE3" w:rsidRPr="0060335A">
        <w:rPr>
          <w:rFonts w:ascii="Arial" w:hAnsi="Arial" w:cs="Arial"/>
        </w:rPr>
        <w:t>coordinated by the CNRS LOMIC. It combines the expertise of the public laboratories CNRS-LOMIC, CNRS-ICCF and IFREMER-Nantes, and CNEP and a partner from the United Kingdom SYMPHONY</w:t>
      </w:r>
      <w:r w:rsidR="00162685" w:rsidRPr="0060335A">
        <w:rPr>
          <w:rFonts w:ascii="Arial" w:hAnsi="Arial" w:cs="Arial"/>
        </w:rPr>
        <w:t xml:space="preserve"> ENVIRONMENTAL TECHNOLOGIES PLC. </w:t>
      </w:r>
      <w:r w:rsidR="002B1AE3" w:rsidRPr="0060335A">
        <w:rPr>
          <w:rFonts w:ascii="Arial" w:hAnsi="Arial" w:cs="Arial"/>
        </w:rPr>
        <w:t>The project s</w:t>
      </w:r>
      <w:r w:rsidR="00A33A34">
        <w:rPr>
          <w:rFonts w:ascii="Arial" w:hAnsi="Arial" w:cs="Arial"/>
        </w:rPr>
        <w:t>tarted in October 2016.</w:t>
      </w:r>
    </w:p>
    <w:p w14:paraId="39124D6B" w14:textId="77777777" w:rsidR="00162685" w:rsidRDefault="00162685" w:rsidP="002B1AE3">
      <w:pPr>
        <w:rPr>
          <w:rFonts w:ascii="Times New Roman" w:hAnsi="Times New Roman"/>
        </w:rPr>
      </w:pPr>
    </w:p>
    <w:p w14:paraId="3F427E77" w14:textId="0A886E68" w:rsidR="003F09D2" w:rsidRPr="00C23591" w:rsidRDefault="003F09D2" w:rsidP="002B1AE3">
      <w:pPr>
        <w:rPr>
          <w:rFonts w:ascii="Arial" w:hAnsi="Arial" w:cs="Arial"/>
          <w:b/>
          <w:bCs/>
        </w:rPr>
      </w:pPr>
      <w:r w:rsidRPr="00C23591">
        <w:rPr>
          <w:rFonts w:ascii="Arial" w:hAnsi="Arial" w:cs="Arial"/>
          <w:b/>
          <w:bCs/>
        </w:rPr>
        <w:t>PUBLISHED PAPERS RESULTING FROM OXOMAR</w:t>
      </w:r>
    </w:p>
    <w:p w14:paraId="69FDDA5D" w14:textId="7C189BAF" w:rsidR="003F09D2" w:rsidRPr="00BA133A" w:rsidRDefault="003F09D2" w:rsidP="003F09D2">
      <w:pPr>
        <w:ind w:left="0" w:firstLine="0"/>
        <w:rPr>
          <w:rFonts w:ascii="Arial" w:hAnsi="Arial" w:cs="Arial"/>
          <w:sz w:val="20"/>
          <w:szCs w:val="20"/>
        </w:rPr>
      </w:pPr>
      <w:proofErr w:type="spellStart"/>
      <w:r w:rsidRPr="00BA133A">
        <w:rPr>
          <w:rFonts w:ascii="Arial" w:hAnsi="Arial" w:cs="Arial"/>
          <w:sz w:val="20"/>
          <w:szCs w:val="20"/>
        </w:rPr>
        <w:t>Eyheraguibel</w:t>
      </w:r>
      <w:proofErr w:type="spellEnd"/>
      <w:r w:rsidRPr="00BA133A">
        <w:rPr>
          <w:rFonts w:ascii="Arial" w:hAnsi="Arial" w:cs="Arial"/>
          <w:sz w:val="20"/>
          <w:szCs w:val="20"/>
        </w:rPr>
        <w:t xml:space="preserve"> B, </w:t>
      </w:r>
      <w:proofErr w:type="spellStart"/>
      <w:r w:rsidRPr="00BA133A">
        <w:rPr>
          <w:rFonts w:ascii="Arial" w:hAnsi="Arial" w:cs="Arial"/>
          <w:sz w:val="20"/>
          <w:szCs w:val="20"/>
        </w:rPr>
        <w:t>Leremboure</w:t>
      </w:r>
      <w:proofErr w:type="spellEnd"/>
      <w:r w:rsidRPr="00BA133A">
        <w:rPr>
          <w:rFonts w:ascii="Arial" w:hAnsi="Arial" w:cs="Arial"/>
          <w:sz w:val="20"/>
          <w:szCs w:val="20"/>
        </w:rPr>
        <w:t xml:space="preserve"> M, </w:t>
      </w:r>
      <w:proofErr w:type="spellStart"/>
      <w:r w:rsidRPr="00BA133A">
        <w:rPr>
          <w:rFonts w:ascii="Arial" w:hAnsi="Arial" w:cs="Arial"/>
          <w:sz w:val="20"/>
          <w:szCs w:val="20"/>
        </w:rPr>
        <w:t>Traikia</w:t>
      </w:r>
      <w:proofErr w:type="spellEnd"/>
      <w:r w:rsidRPr="00BA133A">
        <w:rPr>
          <w:rFonts w:ascii="Arial" w:hAnsi="Arial" w:cs="Arial"/>
          <w:sz w:val="20"/>
          <w:szCs w:val="20"/>
        </w:rPr>
        <w:t xml:space="preserve"> M, </w:t>
      </w:r>
      <w:proofErr w:type="spellStart"/>
      <w:r w:rsidRPr="00BA133A">
        <w:rPr>
          <w:rFonts w:ascii="Arial" w:hAnsi="Arial" w:cs="Arial"/>
          <w:sz w:val="20"/>
          <w:szCs w:val="20"/>
        </w:rPr>
        <w:t>Sancelme</w:t>
      </w:r>
      <w:proofErr w:type="spellEnd"/>
      <w:r w:rsidRPr="00BA133A">
        <w:rPr>
          <w:rFonts w:ascii="Arial" w:hAnsi="Arial" w:cs="Arial"/>
          <w:sz w:val="20"/>
          <w:szCs w:val="20"/>
        </w:rPr>
        <w:t xml:space="preserve"> M, Bonhomme S, Fromageot D, Lemaire J, Lacoste J, Delort A.M. (2018).  Environmental </w:t>
      </w:r>
      <w:proofErr w:type="spellStart"/>
      <w:r w:rsidRPr="00BA133A">
        <w:rPr>
          <w:rFonts w:ascii="Arial" w:hAnsi="Arial" w:cs="Arial"/>
          <w:sz w:val="20"/>
          <w:szCs w:val="20"/>
        </w:rPr>
        <w:t>scenarii</w:t>
      </w:r>
      <w:proofErr w:type="spellEnd"/>
      <w:r w:rsidRPr="00BA133A">
        <w:rPr>
          <w:rFonts w:ascii="Arial" w:hAnsi="Arial" w:cs="Arial"/>
          <w:sz w:val="20"/>
          <w:szCs w:val="20"/>
        </w:rPr>
        <w:t xml:space="preserve"> for the degradation of oxo-polymers. Chemosphere. 198 182-190</w:t>
      </w:r>
    </w:p>
    <w:p w14:paraId="154AE98E" w14:textId="6F5D451B" w:rsidR="003F09D2" w:rsidRPr="00BA133A" w:rsidRDefault="003F09D2" w:rsidP="003F09D2">
      <w:pPr>
        <w:rPr>
          <w:rFonts w:ascii="Arial" w:hAnsi="Arial" w:cs="Arial"/>
          <w:sz w:val="20"/>
          <w:szCs w:val="20"/>
        </w:rPr>
      </w:pPr>
      <w:r w:rsidRPr="00BA133A">
        <w:rPr>
          <w:rFonts w:ascii="Arial" w:hAnsi="Arial" w:cs="Arial"/>
          <w:sz w:val="20"/>
          <w:szCs w:val="20"/>
        </w:rPr>
        <w:t xml:space="preserve">Eyheraguibel B, M. </w:t>
      </w:r>
      <w:proofErr w:type="spellStart"/>
      <w:r w:rsidRPr="00BA133A">
        <w:rPr>
          <w:rFonts w:ascii="Arial" w:hAnsi="Arial" w:cs="Arial"/>
          <w:sz w:val="20"/>
          <w:szCs w:val="20"/>
        </w:rPr>
        <w:t>Traikia</w:t>
      </w:r>
      <w:proofErr w:type="spellEnd"/>
      <w:r w:rsidRPr="00BA133A">
        <w:rPr>
          <w:rFonts w:ascii="Arial" w:hAnsi="Arial" w:cs="Arial"/>
          <w:sz w:val="20"/>
          <w:szCs w:val="20"/>
        </w:rPr>
        <w:t xml:space="preserve">, S. </w:t>
      </w:r>
      <w:proofErr w:type="spellStart"/>
      <w:r w:rsidRPr="00BA133A">
        <w:rPr>
          <w:rFonts w:ascii="Arial" w:hAnsi="Arial" w:cs="Arial"/>
          <w:sz w:val="20"/>
          <w:szCs w:val="20"/>
        </w:rPr>
        <w:t>Fontanella</w:t>
      </w:r>
      <w:proofErr w:type="spellEnd"/>
      <w:r w:rsidRPr="00BA133A">
        <w:rPr>
          <w:rFonts w:ascii="Arial" w:hAnsi="Arial" w:cs="Arial"/>
          <w:sz w:val="20"/>
          <w:szCs w:val="20"/>
        </w:rPr>
        <w:t xml:space="preserve">, M. </w:t>
      </w:r>
      <w:proofErr w:type="spellStart"/>
      <w:r w:rsidRPr="00BA133A">
        <w:rPr>
          <w:rFonts w:ascii="Arial" w:hAnsi="Arial" w:cs="Arial"/>
          <w:sz w:val="20"/>
          <w:szCs w:val="20"/>
        </w:rPr>
        <w:t>Sancelme</w:t>
      </w:r>
      <w:proofErr w:type="spellEnd"/>
      <w:r w:rsidRPr="00BA133A">
        <w:rPr>
          <w:rFonts w:ascii="Arial" w:hAnsi="Arial" w:cs="Arial"/>
          <w:sz w:val="20"/>
          <w:szCs w:val="20"/>
        </w:rPr>
        <w:t xml:space="preserve">, S. Bonhomme, D. Fromageot, J. Lemaire, G. </w:t>
      </w:r>
      <w:proofErr w:type="spellStart"/>
      <w:r w:rsidRPr="00BA133A">
        <w:rPr>
          <w:rFonts w:ascii="Arial" w:hAnsi="Arial" w:cs="Arial"/>
          <w:sz w:val="20"/>
          <w:szCs w:val="20"/>
        </w:rPr>
        <w:t>Laurenson</w:t>
      </w:r>
      <w:proofErr w:type="spellEnd"/>
      <w:r w:rsidRPr="00BA133A">
        <w:rPr>
          <w:rFonts w:ascii="Arial" w:hAnsi="Arial" w:cs="Arial"/>
          <w:sz w:val="20"/>
          <w:szCs w:val="20"/>
        </w:rPr>
        <w:t xml:space="preserve">, J. Lacoste, A-M. Delort (2017). Characterization of oxidized oligomers from polyethylene films by mass spectrometry and NMR spectroscopy before and after biodegradation by a </w:t>
      </w:r>
      <w:proofErr w:type="spellStart"/>
      <w:r w:rsidRPr="00BA133A">
        <w:rPr>
          <w:rFonts w:ascii="Arial" w:hAnsi="Arial" w:cs="Arial"/>
          <w:sz w:val="20"/>
          <w:szCs w:val="20"/>
        </w:rPr>
        <w:t>Rhodococcus</w:t>
      </w:r>
      <w:proofErr w:type="spellEnd"/>
      <w:r w:rsidRPr="00BA133A">
        <w:rPr>
          <w:rFonts w:ascii="Arial" w:hAnsi="Arial" w:cs="Arial"/>
          <w:sz w:val="20"/>
          <w:szCs w:val="20"/>
        </w:rPr>
        <w:t xml:space="preserve"> </w:t>
      </w:r>
      <w:proofErr w:type="spellStart"/>
      <w:r w:rsidRPr="00BA133A">
        <w:rPr>
          <w:rFonts w:ascii="Arial" w:hAnsi="Arial" w:cs="Arial"/>
          <w:sz w:val="20"/>
          <w:szCs w:val="20"/>
        </w:rPr>
        <w:t>rhodochrous</w:t>
      </w:r>
      <w:proofErr w:type="spellEnd"/>
      <w:r w:rsidRPr="00BA133A">
        <w:rPr>
          <w:rFonts w:ascii="Arial" w:hAnsi="Arial" w:cs="Arial"/>
          <w:sz w:val="20"/>
          <w:szCs w:val="20"/>
        </w:rPr>
        <w:t xml:space="preserve"> strain. Chemosphere.184, 366-374. </w:t>
      </w:r>
    </w:p>
    <w:p w14:paraId="75EEB470" w14:textId="0659B1CF" w:rsidR="003F09D2" w:rsidRPr="00BA133A" w:rsidRDefault="003F09D2" w:rsidP="003F09D2">
      <w:pPr>
        <w:ind w:left="0" w:firstLine="0"/>
        <w:rPr>
          <w:rFonts w:ascii="Arial" w:hAnsi="Arial" w:cs="Arial"/>
          <w:sz w:val="20"/>
          <w:szCs w:val="20"/>
        </w:rPr>
      </w:pPr>
      <w:proofErr w:type="spellStart"/>
      <w:r w:rsidRPr="00BA133A">
        <w:rPr>
          <w:rFonts w:ascii="Arial" w:hAnsi="Arial" w:cs="Arial"/>
          <w:sz w:val="20"/>
          <w:szCs w:val="20"/>
        </w:rPr>
        <w:t>Dussud</w:t>
      </w:r>
      <w:proofErr w:type="spellEnd"/>
      <w:r w:rsidRPr="00BA133A">
        <w:rPr>
          <w:rFonts w:ascii="Arial" w:hAnsi="Arial" w:cs="Arial"/>
          <w:sz w:val="20"/>
          <w:szCs w:val="20"/>
        </w:rPr>
        <w:t xml:space="preserve"> C, </w:t>
      </w:r>
      <w:proofErr w:type="spellStart"/>
      <w:r w:rsidRPr="00BA133A">
        <w:rPr>
          <w:rFonts w:ascii="Arial" w:hAnsi="Arial" w:cs="Arial"/>
          <w:sz w:val="20"/>
          <w:szCs w:val="20"/>
        </w:rPr>
        <w:t>Hudec</w:t>
      </w:r>
      <w:proofErr w:type="spellEnd"/>
      <w:r w:rsidRPr="00BA133A">
        <w:rPr>
          <w:rFonts w:ascii="Arial" w:hAnsi="Arial" w:cs="Arial"/>
          <w:sz w:val="20"/>
          <w:szCs w:val="20"/>
        </w:rPr>
        <w:t xml:space="preserve"> C, George M, Fabre P, Higgs P, </w:t>
      </w:r>
      <w:proofErr w:type="spellStart"/>
      <w:r w:rsidRPr="00BA133A">
        <w:rPr>
          <w:rFonts w:ascii="Arial" w:hAnsi="Arial" w:cs="Arial"/>
          <w:sz w:val="20"/>
          <w:szCs w:val="20"/>
        </w:rPr>
        <w:t>Bruzaud</w:t>
      </w:r>
      <w:proofErr w:type="spellEnd"/>
      <w:r w:rsidRPr="00BA133A">
        <w:rPr>
          <w:rFonts w:ascii="Arial" w:hAnsi="Arial" w:cs="Arial"/>
          <w:sz w:val="20"/>
          <w:szCs w:val="20"/>
        </w:rPr>
        <w:t xml:space="preserve"> S, </w:t>
      </w:r>
      <w:proofErr w:type="spellStart"/>
      <w:r w:rsidRPr="00BA133A">
        <w:rPr>
          <w:rFonts w:ascii="Arial" w:hAnsi="Arial" w:cs="Arial"/>
          <w:sz w:val="20"/>
          <w:szCs w:val="20"/>
        </w:rPr>
        <w:t>Eyheraguibel</w:t>
      </w:r>
      <w:proofErr w:type="spellEnd"/>
      <w:r w:rsidRPr="00BA133A">
        <w:rPr>
          <w:rFonts w:ascii="Arial" w:hAnsi="Arial" w:cs="Arial"/>
          <w:sz w:val="20"/>
          <w:szCs w:val="20"/>
        </w:rPr>
        <w:t xml:space="preserve"> B, </w:t>
      </w:r>
      <w:proofErr w:type="spellStart"/>
      <w:r w:rsidRPr="00BA133A">
        <w:rPr>
          <w:rFonts w:ascii="Arial" w:hAnsi="Arial" w:cs="Arial"/>
          <w:sz w:val="20"/>
          <w:szCs w:val="20"/>
        </w:rPr>
        <w:t>Meistertzheim</w:t>
      </w:r>
      <w:proofErr w:type="spellEnd"/>
      <w:r w:rsidRPr="00BA133A">
        <w:rPr>
          <w:rFonts w:ascii="Arial" w:hAnsi="Arial" w:cs="Arial"/>
          <w:sz w:val="20"/>
          <w:szCs w:val="20"/>
        </w:rPr>
        <w:t xml:space="preserve"> AL, </w:t>
      </w:r>
      <w:proofErr w:type="spellStart"/>
      <w:r w:rsidRPr="00BA133A">
        <w:rPr>
          <w:rFonts w:ascii="Arial" w:hAnsi="Arial" w:cs="Arial"/>
          <w:sz w:val="20"/>
          <w:szCs w:val="20"/>
        </w:rPr>
        <w:t>Jacquin</w:t>
      </w:r>
      <w:proofErr w:type="spellEnd"/>
      <w:r w:rsidRPr="00BA133A">
        <w:rPr>
          <w:rFonts w:ascii="Arial" w:hAnsi="Arial" w:cs="Arial"/>
          <w:sz w:val="20"/>
          <w:szCs w:val="20"/>
        </w:rPr>
        <w:t xml:space="preserve"> J, Cheng J, </w:t>
      </w:r>
      <w:proofErr w:type="spellStart"/>
      <w:r w:rsidRPr="00BA133A">
        <w:rPr>
          <w:rFonts w:ascii="Arial" w:hAnsi="Arial" w:cs="Arial"/>
          <w:sz w:val="20"/>
          <w:szCs w:val="20"/>
        </w:rPr>
        <w:t>Callac</w:t>
      </w:r>
      <w:proofErr w:type="spellEnd"/>
      <w:r w:rsidRPr="00BA133A">
        <w:rPr>
          <w:rFonts w:ascii="Arial" w:hAnsi="Arial" w:cs="Arial"/>
          <w:sz w:val="20"/>
          <w:szCs w:val="20"/>
        </w:rPr>
        <w:t xml:space="preserve"> N, </w:t>
      </w:r>
      <w:proofErr w:type="spellStart"/>
      <w:r w:rsidRPr="00BA133A">
        <w:rPr>
          <w:rFonts w:ascii="Arial" w:hAnsi="Arial" w:cs="Arial"/>
          <w:sz w:val="20"/>
          <w:szCs w:val="20"/>
        </w:rPr>
        <w:t>Odobel</w:t>
      </w:r>
      <w:proofErr w:type="spellEnd"/>
      <w:r w:rsidRPr="00BA133A">
        <w:rPr>
          <w:rFonts w:ascii="Arial" w:hAnsi="Arial" w:cs="Arial"/>
          <w:sz w:val="20"/>
          <w:szCs w:val="20"/>
        </w:rPr>
        <w:t xml:space="preserve"> C, </w:t>
      </w:r>
      <w:proofErr w:type="spellStart"/>
      <w:r w:rsidRPr="00BA133A">
        <w:rPr>
          <w:rFonts w:ascii="Arial" w:hAnsi="Arial" w:cs="Arial"/>
          <w:sz w:val="20"/>
          <w:szCs w:val="20"/>
        </w:rPr>
        <w:t>Rabouille</w:t>
      </w:r>
      <w:proofErr w:type="spellEnd"/>
      <w:r w:rsidRPr="00BA133A">
        <w:rPr>
          <w:rFonts w:ascii="Arial" w:hAnsi="Arial" w:cs="Arial"/>
          <w:sz w:val="20"/>
          <w:szCs w:val="20"/>
        </w:rPr>
        <w:t xml:space="preserve"> S, Ghiglione JF (2018). Colonization of non-biodegradable and biodegradable plastics by marine microorganisms. Frontiers in microbiology (IF 4.52) 9:1571.</w:t>
      </w:r>
    </w:p>
    <w:p w14:paraId="77886C77" w14:textId="4C48A6EC" w:rsidR="00F970D7" w:rsidRPr="00BA133A" w:rsidRDefault="003F09D2" w:rsidP="00BA133A">
      <w:pPr>
        <w:ind w:left="0" w:firstLine="0"/>
        <w:rPr>
          <w:rFonts w:ascii="Arial" w:hAnsi="Arial" w:cs="Arial"/>
          <w:sz w:val="20"/>
          <w:szCs w:val="20"/>
        </w:rPr>
      </w:pPr>
      <w:proofErr w:type="spellStart"/>
      <w:r w:rsidRPr="00BA133A">
        <w:rPr>
          <w:rFonts w:ascii="Arial" w:hAnsi="Arial" w:cs="Arial"/>
          <w:sz w:val="20"/>
          <w:szCs w:val="20"/>
        </w:rPr>
        <w:t>Odobel</w:t>
      </w:r>
      <w:proofErr w:type="spellEnd"/>
      <w:r w:rsidRPr="00BA133A">
        <w:rPr>
          <w:rFonts w:ascii="Arial" w:hAnsi="Arial" w:cs="Arial"/>
          <w:sz w:val="20"/>
          <w:szCs w:val="20"/>
        </w:rPr>
        <w:t xml:space="preserve"> C, </w:t>
      </w:r>
      <w:proofErr w:type="spellStart"/>
      <w:r w:rsidRPr="00BA133A">
        <w:rPr>
          <w:rFonts w:ascii="Arial" w:hAnsi="Arial" w:cs="Arial"/>
          <w:sz w:val="20"/>
          <w:szCs w:val="20"/>
        </w:rPr>
        <w:t>Dussud</w:t>
      </w:r>
      <w:proofErr w:type="spellEnd"/>
      <w:r w:rsidRPr="00BA133A">
        <w:rPr>
          <w:rFonts w:ascii="Arial" w:hAnsi="Arial" w:cs="Arial"/>
          <w:sz w:val="20"/>
          <w:szCs w:val="20"/>
        </w:rPr>
        <w:t xml:space="preserve"> C, Conan P, </w:t>
      </w:r>
      <w:proofErr w:type="spellStart"/>
      <w:r w:rsidRPr="00BA133A">
        <w:rPr>
          <w:rFonts w:ascii="Arial" w:hAnsi="Arial" w:cs="Arial"/>
          <w:sz w:val="20"/>
          <w:szCs w:val="20"/>
        </w:rPr>
        <w:t>Pujo</w:t>
      </w:r>
      <w:proofErr w:type="spellEnd"/>
      <w:r w:rsidRPr="00BA133A">
        <w:rPr>
          <w:rFonts w:ascii="Arial" w:hAnsi="Arial" w:cs="Arial"/>
          <w:sz w:val="20"/>
          <w:szCs w:val="20"/>
        </w:rPr>
        <w:t xml:space="preserve">-Pay M, </w:t>
      </w:r>
      <w:proofErr w:type="spellStart"/>
      <w:r w:rsidRPr="00BA133A">
        <w:rPr>
          <w:rFonts w:ascii="Arial" w:hAnsi="Arial" w:cs="Arial"/>
          <w:sz w:val="20"/>
          <w:szCs w:val="20"/>
        </w:rPr>
        <w:t>Meistertzheim</w:t>
      </w:r>
      <w:proofErr w:type="spellEnd"/>
      <w:r w:rsidRPr="00BA133A">
        <w:rPr>
          <w:rFonts w:ascii="Arial" w:hAnsi="Arial" w:cs="Arial"/>
          <w:sz w:val="20"/>
          <w:szCs w:val="20"/>
        </w:rPr>
        <w:t xml:space="preserve"> AL, Eyheraguibel B, Delort AM, Ter Halle A, </w:t>
      </w:r>
      <w:proofErr w:type="spellStart"/>
      <w:r w:rsidRPr="00BA133A">
        <w:rPr>
          <w:rFonts w:ascii="Arial" w:hAnsi="Arial" w:cs="Arial"/>
          <w:sz w:val="20"/>
          <w:szCs w:val="20"/>
        </w:rPr>
        <w:t>Bruzaud</w:t>
      </w:r>
      <w:proofErr w:type="spellEnd"/>
      <w:r w:rsidRPr="00BA133A">
        <w:rPr>
          <w:rFonts w:ascii="Arial" w:hAnsi="Arial" w:cs="Arial"/>
          <w:sz w:val="20"/>
          <w:szCs w:val="20"/>
        </w:rPr>
        <w:t xml:space="preserve"> S, Barbe V, Ghiglione JF. Long-term colonization (7 months) of non-biodegradable and biodegradable microplastics by marine bacteria. Frontiers in microbiology (IF 4.52), submitted</w:t>
      </w:r>
      <w:r w:rsidR="000C0BFF" w:rsidRPr="00BA133A">
        <w:rPr>
          <w:rFonts w:ascii="Arial" w:hAnsi="Arial" w:cs="Arial"/>
          <w:sz w:val="20"/>
          <w:szCs w:val="20"/>
        </w:rPr>
        <w:t xml:space="preserve"> for publication.</w:t>
      </w:r>
    </w:p>
    <w:p w14:paraId="7EA0DEFA" w14:textId="13FC828B" w:rsidR="002B1AE3" w:rsidRDefault="00F970D7" w:rsidP="005D4828">
      <w:pPr>
        <w:spacing w:after="173" w:line="259" w:lineRule="auto"/>
        <w:jc w:val="left"/>
        <w:rPr>
          <w:rFonts w:ascii="Arial" w:hAnsi="Arial" w:cs="Arial"/>
        </w:rPr>
      </w:pPr>
      <w:r w:rsidRPr="00F970D7">
        <w:rPr>
          <w:rFonts w:ascii="Arial" w:hAnsi="Arial" w:cs="Arial"/>
        </w:rPr>
        <w:t xml:space="preserve">Further Information: </w:t>
      </w:r>
      <w:hyperlink r:id="rId11" w:history="1">
        <w:r w:rsidR="00BA133A" w:rsidRPr="002D7A6A">
          <w:rPr>
            <w:rStyle w:val="Hyperlink"/>
            <w:rFonts w:ascii="Arial" w:hAnsi="Arial" w:cs="Arial"/>
          </w:rPr>
          <w:t>https://anr.fr/Project-ANR-16-CE34-0007</w:t>
        </w:r>
      </w:hyperlink>
    </w:p>
    <w:p w14:paraId="5C2A596A" w14:textId="1BF77C15" w:rsidR="00BA133A" w:rsidRDefault="00BA133A" w:rsidP="005D4828">
      <w:pPr>
        <w:spacing w:after="173" w:line="259" w:lineRule="auto"/>
        <w:jc w:val="left"/>
        <w:rPr>
          <w:rFonts w:ascii="Arial" w:hAnsi="Arial" w:cs="Arial"/>
        </w:rPr>
      </w:pPr>
    </w:p>
    <w:p w14:paraId="05C8B595" w14:textId="77777777" w:rsidR="00BA133A" w:rsidRPr="00BA133A" w:rsidRDefault="00BA133A" w:rsidP="00BA133A">
      <w:pPr>
        <w:shd w:val="clear" w:color="auto" w:fill="FFFFFF"/>
        <w:spacing w:after="0" w:line="240" w:lineRule="auto"/>
        <w:ind w:left="0" w:firstLine="0"/>
        <w:jc w:val="center"/>
        <w:rPr>
          <w:rFonts w:ascii="Segoe UI" w:eastAsia="Times New Roman" w:hAnsi="Segoe UI" w:cs="Segoe UI"/>
          <w:color w:val="1D2228"/>
          <w:sz w:val="20"/>
          <w:szCs w:val="20"/>
        </w:rPr>
      </w:pPr>
      <w:r w:rsidRPr="00BA133A">
        <w:rPr>
          <w:rFonts w:ascii="Arial" w:eastAsia="Times New Roman" w:hAnsi="Arial" w:cs="Arial"/>
          <w:b/>
          <w:bCs/>
          <w:color w:val="1D2228"/>
        </w:rPr>
        <w:t>NOTE TO EDITORS</w:t>
      </w:r>
    </w:p>
    <w:p w14:paraId="7FEAD364" w14:textId="77777777" w:rsidR="00BA133A" w:rsidRPr="00BA133A" w:rsidRDefault="00BA133A" w:rsidP="00BA133A">
      <w:pPr>
        <w:shd w:val="clear" w:color="auto" w:fill="FFFFFF"/>
        <w:spacing w:after="0" w:line="240" w:lineRule="auto"/>
        <w:ind w:left="0" w:firstLine="0"/>
        <w:jc w:val="left"/>
        <w:rPr>
          <w:rFonts w:ascii="Segoe UI" w:eastAsia="Times New Roman" w:hAnsi="Segoe UI" w:cs="Segoe UI"/>
          <w:color w:val="1D2228"/>
          <w:sz w:val="20"/>
          <w:szCs w:val="20"/>
        </w:rPr>
      </w:pPr>
      <w:r w:rsidRPr="00BA133A">
        <w:rPr>
          <w:rFonts w:ascii="Arial" w:eastAsia="Times New Roman" w:hAnsi="Arial" w:cs="Arial"/>
          <w:color w:val="1D2228"/>
        </w:rPr>
        <w:t> </w:t>
      </w:r>
    </w:p>
    <w:p w14:paraId="6EBCA15B" w14:textId="0AFA257C" w:rsidR="00BA133A" w:rsidRPr="00C23591" w:rsidRDefault="00BA133A" w:rsidP="00BA133A">
      <w:pPr>
        <w:shd w:val="clear" w:color="auto" w:fill="FFFFFF"/>
        <w:spacing w:after="0" w:line="240" w:lineRule="auto"/>
        <w:ind w:left="0" w:firstLine="0"/>
        <w:rPr>
          <w:rFonts w:ascii="Segoe UI" w:eastAsia="Times New Roman" w:hAnsi="Segoe UI" w:cs="Segoe UI"/>
          <w:b/>
          <w:bCs/>
          <w:color w:val="1D2228"/>
          <w:sz w:val="20"/>
          <w:szCs w:val="20"/>
        </w:rPr>
      </w:pPr>
      <w:r w:rsidRPr="00C23591">
        <w:rPr>
          <w:rFonts w:ascii="Arial" w:eastAsia="Times New Roman" w:hAnsi="Arial" w:cs="Arial"/>
          <w:b/>
          <w:bCs/>
          <w:color w:val="1D2228"/>
        </w:rPr>
        <w:t>ABOUT SYMPHONY</w:t>
      </w:r>
      <w:r w:rsidR="00595316">
        <w:rPr>
          <w:rFonts w:ascii="Arial" w:eastAsia="Times New Roman" w:hAnsi="Arial" w:cs="Arial"/>
          <w:b/>
          <w:bCs/>
          <w:color w:val="1D2228"/>
        </w:rPr>
        <w:t xml:space="preserve"> </w:t>
      </w:r>
      <w:hyperlink r:id="rId12" w:history="1">
        <w:r w:rsidR="00595316" w:rsidRPr="00595316">
          <w:rPr>
            <w:rStyle w:val="Hyperlink"/>
            <w:rFonts w:ascii="Arial" w:eastAsia="Times New Roman" w:hAnsi="Arial" w:cs="Arial"/>
          </w:rPr>
          <w:t>www.symphonyenvironmental.com</w:t>
        </w:r>
      </w:hyperlink>
      <w:r w:rsidR="00595316">
        <w:rPr>
          <w:rFonts w:ascii="Arial" w:eastAsia="Times New Roman" w:hAnsi="Arial" w:cs="Arial"/>
          <w:b/>
          <w:bCs/>
          <w:color w:val="1D2228"/>
        </w:rPr>
        <w:t xml:space="preserve"> </w:t>
      </w:r>
    </w:p>
    <w:p w14:paraId="55870DFA" w14:textId="77777777" w:rsidR="00BA133A" w:rsidRPr="00BA133A" w:rsidRDefault="00BA133A" w:rsidP="00BA133A">
      <w:pPr>
        <w:shd w:val="clear" w:color="auto" w:fill="FFFFFF"/>
        <w:spacing w:after="0" w:line="240" w:lineRule="auto"/>
        <w:ind w:left="0" w:firstLine="0"/>
        <w:rPr>
          <w:rFonts w:ascii="Segoe UI" w:eastAsia="Times New Roman" w:hAnsi="Segoe UI" w:cs="Segoe UI"/>
          <w:color w:val="1D2228"/>
          <w:sz w:val="20"/>
          <w:szCs w:val="20"/>
        </w:rPr>
      </w:pPr>
      <w:r w:rsidRPr="00BA133A">
        <w:rPr>
          <w:rFonts w:ascii="Arial" w:eastAsia="Times New Roman" w:hAnsi="Arial" w:cs="Arial"/>
          <w:color w:val="1D2228"/>
        </w:rPr>
        <w:t> </w:t>
      </w:r>
    </w:p>
    <w:p w14:paraId="39301BA5" w14:textId="24B876A6" w:rsidR="00BA133A" w:rsidRPr="00BA133A" w:rsidRDefault="00BA133A" w:rsidP="00BA133A">
      <w:pPr>
        <w:shd w:val="clear" w:color="auto" w:fill="FFFFFF"/>
        <w:spacing w:after="0" w:line="240" w:lineRule="auto"/>
        <w:ind w:left="0" w:firstLine="0"/>
        <w:rPr>
          <w:rFonts w:ascii="Segoe UI" w:eastAsia="Times New Roman" w:hAnsi="Segoe UI" w:cs="Segoe UI"/>
          <w:color w:val="1D2228"/>
          <w:sz w:val="20"/>
          <w:szCs w:val="20"/>
        </w:rPr>
      </w:pPr>
      <w:r w:rsidRPr="00BA133A">
        <w:rPr>
          <w:rFonts w:ascii="Arial" w:eastAsia="Times New Roman" w:hAnsi="Arial" w:cs="Arial"/>
          <w:color w:val="1D2228"/>
        </w:rPr>
        <w:t>Symphony has a diverse and growing customer-base and has established itself as an international business with 7</w:t>
      </w:r>
      <w:r w:rsidR="00C23591">
        <w:rPr>
          <w:rFonts w:ascii="Arial" w:eastAsia="Times New Roman" w:hAnsi="Arial" w:cs="Arial"/>
          <w:color w:val="1D2228"/>
        </w:rPr>
        <w:t>7</w:t>
      </w:r>
      <w:r w:rsidRPr="00BA133A">
        <w:rPr>
          <w:rFonts w:ascii="Arial" w:eastAsia="Times New Roman" w:hAnsi="Arial" w:cs="Arial"/>
          <w:color w:val="1D2228"/>
        </w:rPr>
        <w:t xml:space="preserve"> distributors around the world. Products made with Symphony's plastic technologies are now available in nearly 100 countries in many different applications. Symphony itself is accredited to ISO</w:t>
      </w:r>
      <w:r w:rsidR="00C23591">
        <w:rPr>
          <w:rFonts w:ascii="Arial" w:eastAsia="Times New Roman" w:hAnsi="Arial" w:cs="Arial"/>
          <w:color w:val="1D2228"/>
        </w:rPr>
        <w:t xml:space="preserve"> </w:t>
      </w:r>
      <w:r w:rsidRPr="00BA133A">
        <w:rPr>
          <w:rFonts w:ascii="Arial" w:eastAsia="Times New Roman" w:hAnsi="Arial" w:cs="Arial"/>
          <w:color w:val="1D2228"/>
        </w:rPr>
        <w:t>9001 and ISO</w:t>
      </w:r>
      <w:r w:rsidR="00C23591">
        <w:rPr>
          <w:rFonts w:ascii="Arial" w:eastAsia="Times New Roman" w:hAnsi="Arial" w:cs="Arial"/>
          <w:color w:val="1D2228"/>
        </w:rPr>
        <w:t xml:space="preserve"> </w:t>
      </w:r>
      <w:r w:rsidRPr="00BA133A">
        <w:rPr>
          <w:rFonts w:ascii="Arial" w:eastAsia="Times New Roman" w:hAnsi="Arial" w:cs="Arial"/>
          <w:color w:val="1D2228"/>
        </w:rPr>
        <w:t>14001.</w:t>
      </w:r>
    </w:p>
    <w:p w14:paraId="05A14B08" w14:textId="77777777" w:rsidR="00BA133A" w:rsidRPr="00BA133A" w:rsidRDefault="00BA133A" w:rsidP="00BA133A">
      <w:pPr>
        <w:shd w:val="clear" w:color="auto" w:fill="FFFFFF"/>
        <w:spacing w:after="0" w:line="240" w:lineRule="auto"/>
        <w:ind w:left="0" w:firstLine="0"/>
        <w:jc w:val="left"/>
        <w:rPr>
          <w:rFonts w:ascii="Segoe UI" w:eastAsia="Times New Roman" w:hAnsi="Segoe UI" w:cs="Segoe UI"/>
          <w:color w:val="1D2228"/>
          <w:sz w:val="20"/>
          <w:szCs w:val="20"/>
        </w:rPr>
      </w:pPr>
      <w:r w:rsidRPr="00BA133A">
        <w:rPr>
          <w:rFonts w:ascii="Arial" w:eastAsia="Times New Roman" w:hAnsi="Arial" w:cs="Arial"/>
          <w:color w:val="1D2228"/>
        </w:rPr>
        <w:t> </w:t>
      </w:r>
    </w:p>
    <w:p w14:paraId="17C82D54" w14:textId="77777777" w:rsidR="00BA133A" w:rsidRPr="00BA133A" w:rsidRDefault="00BA133A" w:rsidP="00BA133A">
      <w:pPr>
        <w:shd w:val="clear" w:color="auto" w:fill="FFFFFF"/>
        <w:spacing w:after="0" w:line="240" w:lineRule="auto"/>
        <w:ind w:left="0" w:firstLine="0"/>
        <w:rPr>
          <w:rFonts w:ascii="Segoe UI" w:eastAsia="Times New Roman" w:hAnsi="Segoe UI" w:cs="Segoe UI"/>
          <w:color w:val="1D2228"/>
          <w:sz w:val="20"/>
          <w:szCs w:val="20"/>
        </w:rPr>
      </w:pPr>
      <w:r w:rsidRPr="00BA133A">
        <w:rPr>
          <w:rFonts w:ascii="Arial" w:eastAsia="Times New Roman" w:hAnsi="Arial" w:cs="Arial"/>
          <w:color w:val="1D2228"/>
        </w:rPr>
        <w:t>Symphony is a member of The OPA (www.biodeg.org) and actively participates in the Committee work of the British Standards Institute (BSI), the American Standards Organisation (ASTM), the European Standards Organisation (CEN), and the International Standards Organisation (ISO).</w:t>
      </w:r>
    </w:p>
    <w:p w14:paraId="24D334CD" w14:textId="36D39D2D" w:rsidR="00BA133A" w:rsidRDefault="00BA133A" w:rsidP="00BA133A">
      <w:pPr>
        <w:shd w:val="clear" w:color="auto" w:fill="FFFFFF"/>
        <w:spacing w:after="0" w:line="240" w:lineRule="auto"/>
        <w:ind w:left="0" w:firstLine="0"/>
        <w:rPr>
          <w:rFonts w:ascii="Arial" w:eastAsia="Times New Roman" w:hAnsi="Arial" w:cs="Arial"/>
          <w:color w:val="1D2228"/>
        </w:rPr>
      </w:pPr>
      <w:r w:rsidRPr="00BA133A">
        <w:rPr>
          <w:rFonts w:ascii="Arial" w:eastAsia="Times New Roman" w:hAnsi="Arial" w:cs="Arial"/>
          <w:color w:val="1D2228"/>
        </w:rPr>
        <w:t> </w:t>
      </w:r>
    </w:p>
    <w:p w14:paraId="6F419D96" w14:textId="17B194E3" w:rsidR="00031D6E" w:rsidRDefault="00C23591" w:rsidP="00BA133A">
      <w:pPr>
        <w:shd w:val="clear" w:color="auto" w:fill="FFFFFF"/>
        <w:spacing w:after="0" w:line="240" w:lineRule="auto"/>
        <w:ind w:left="0" w:firstLine="0"/>
        <w:rPr>
          <w:rFonts w:ascii="Arial" w:eastAsia="Times New Roman" w:hAnsi="Arial" w:cs="Arial"/>
          <w:color w:val="1D2228"/>
        </w:rPr>
      </w:pPr>
      <w:r>
        <w:rPr>
          <w:rFonts w:ascii="Arial" w:eastAsia="Times New Roman" w:hAnsi="Arial" w:cs="Arial"/>
          <w:color w:val="1D2228"/>
        </w:rPr>
        <w:lastRenderedPageBreak/>
        <w:t>Symphony’s</w:t>
      </w:r>
      <w:r w:rsidR="00031D6E">
        <w:rPr>
          <w:rFonts w:ascii="Arial" w:eastAsia="Times New Roman" w:hAnsi="Arial" w:cs="Arial"/>
          <w:color w:val="1D2228"/>
        </w:rPr>
        <w:t xml:space="preserve"> d2w® is found on thousands of tons of plastic bags all over the world. This technology was developed to tackle the problem of plastic packaging which escapes collection for recycling and end</w:t>
      </w:r>
      <w:r>
        <w:rPr>
          <w:rFonts w:ascii="Arial" w:eastAsia="Times New Roman" w:hAnsi="Arial" w:cs="Arial"/>
          <w:color w:val="1D2228"/>
        </w:rPr>
        <w:t>s</w:t>
      </w:r>
      <w:r w:rsidR="00031D6E">
        <w:rPr>
          <w:rFonts w:ascii="Arial" w:eastAsia="Times New Roman" w:hAnsi="Arial" w:cs="Arial"/>
          <w:color w:val="1D2228"/>
        </w:rPr>
        <w:t xml:space="preserve"> up in the open environment as litter</w:t>
      </w:r>
      <w:r>
        <w:rPr>
          <w:rFonts w:ascii="Arial" w:eastAsia="Times New Roman" w:hAnsi="Arial" w:cs="Arial"/>
          <w:color w:val="1D2228"/>
        </w:rPr>
        <w:t>, where it will biodegrade much more quickly than ordinary plastic</w:t>
      </w:r>
      <w:r w:rsidR="00031D6E">
        <w:rPr>
          <w:rFonts w:ascii="Arial" w:eastAsia="Times New Roman" w:hAnsi="Arial" w:cs="Arial"/>
          <w:color w:val="1D2228"/>
        </w:rPr>
        <w:t xml:space="preserve">.  </w:t>
      </w:r>
    </w:p>
    <w:p w14:paraId="5E59BA62" w14:textId="3350373D" w:rsidR="00031D6E" w:rsidRDefault="00031D6E" w:rsidP="00BA133A">
      <w:pPr>
        <w:shd w:val="clear" w:color="auto" w:fill="FFFFFF"/>
        <w:spacing w:after="0" w:line="240" w:lineRule="auto"/>
        <w:ind w:left="0" w:firstLine="0"/>
        <w:rPr>
          <w:rFonts w:ascii="Arial" w:eastAsia="Times New Roman" w:hAnsi="Arial" w:cs="Arial"/>
          <w:color w:val="1D2228"/>
        </w:rPr>
      </w:pPr>
    </w:p>
    <w:p w14:paraId="767EB8C9" w14:textId="3F49DB1D" w:rsidR="00031D6E" w:rsidRDefault="00595316" w:rsidP="00BA133A">
      <w:pPr>
        <w:shd w:val="clear" w:color="auto" w:fill="FFFFFF"/>
        <w:spacing w:after="0" w:line="240" w:lineRule="auto"/>
        <w:ind w:left="0" w:firstLine="0"/>
        <w:rPr>
          <w:rFonts w:ascii="Arial" w:eastAsia="Times New Roman" w:hAnsi="Arial" w:cs="Arial"/>
          <w:color w:val="1D2228"/>
        </w:rPr>
      </w:pPr>
      <w:r>
        <w:rPr>
          <w:rFonts w:ascii="Arial" w:eastAsia="Times New Roman" w:hAnsi="Arial" w:cs="Arial"/>
          <w:color w:val="1D2228"/>
        </w:rPr>
        <w:t>Symphony has</w:t>
      </w:r>
      <w:r w:rsidR="00031D6E">
        <w:rPr>
          <w:rFonts w:ascii="Arial" w:eastAsia="Times New Roman" w:hAnsi="Arial" w:cs="Arial"/>
          <w:color w:val="1D2228"/>
        </w:rPr>
        <w:t xml:space="preserve"> also developed a range of additives, concentrates and masterbatches market</w:t>
      </w:r>
      <w:r w:rsidR="00C23591">
        <w:rPr>
          <w:rFonts w:ascii="Arial" w:eastAsia="Times New Roman" w:hAnsi="Arial" w:cs="Arial"/>
          <w:color w:val="1D2228"/>
        </w:rPr>
        <w:t xml:space="preserve">ed </w:t>
      </w:r>
      <w:r w:rsidR="00031D6E">
        <w:rPr>
          <w:rFonts w:ascii="Arial" w:eastAsia="Times New Roman" w:hAnsi="Arial" w:cs="Arial"/>
          <w:color w:val="1D2228"/>
        </w:rPr>
        <w:t xml:space="preserve">under </w:t>
      </w:r>
      <w:r>
        <w:rPr>
          <w:rFonts w:ascii="Arial" w:eastAsia="Times New Roman" w:hAnsi="Arial" w:cs="Arial"/>
          <w:color w:val="1D2228"/>
        </w:rPr>
        <w:t>its</w:t>
      </w:r>
      <w:r w:rsidR="00031D6E">
        <w:rPr>
          <w:rFonts w:ascii="Arial" w:eastAsia="Times New Roman" w:hAnsi="Arial" w:cs="Arial"/>
          <w:color w:val="1D2228"/>
        </w:rPr>
        <w:t xml:space="preserve"> d</w:t>
      </w:r>
      <w:r w:rsidR="00031D6E" w:rsidRPr="00031D6E">
        <w:rPr>
          <w:rFonts w:ascii="Arial" w:eastAsia="Times New Roman" w:hAnsi="Arial" w:cs="Arial"/>
          <w:color w:val="1D2228"/>
          <w:vertAlign w:val="subscript"/>
        </w:rPr>
        <w:t>2</w:t>
      </w:r>
      <w:r w:rsidR="00031D6E">
        <w:rPr>
          <w:rFonts w:ascii="Arial" w:eastAsia="Times New Roman" w:hAnsi="Arial" w:cs="Arial"/>
          <w:color w:val="1D2228"/>
        </w:rPr>
        <w:t>p (designed to protect) logo.  d</w:t>
      </w:r>
      <w:r w:rsidR="00031D6E" w:rsidRPr="00031D6E">
        <w:rPr>
          <w:rFonts w:ascii="Arial" w:eastAsia="Times New Roman" w:hAnsi="Arial" w:cs="Arial"/>
          <w:color w:val="1D2228"/>
          <w:vertAlign w:val="subscript"/>
        </w:rPr>
        <w:t>2</w:t>
      </w:r>
      <w:r w:rsidR="00031D6E">
        <w:rPr>
          <w:rFonts w:ascii="Arial" w:eastAsia="Times New Roman" w:hAnsi="Arial" w:cs="Arial"/>
          <w:color w:val="1D2228"/>
        </w:rPr>
        <w:t xml:space="preserve">p can be incorporated into a wide variety of plastic and non-plastic products to give them protection against many different types of </w:t>
      </w:r>
      <w:r w:rsidR="00C23591">
        <w:rPr>
          <w:rFonts w:ascii="Arial" w:eastAsia="Times New Roman" w:hAnsi="Arial" w:cs="Arial"/>
          <w:color w:val="1D2228"/>
        </w:rPr>
        <w:t xml:space="preserve">bacteria, viruses, </w:t>
      </w:r>
      <w:r w:rsidR="00031D6E">
        <w:rPr>
          <w:rFonts w:ascii="Arial" w:eastAsia="Times New Roman" w:hAnsi="Arial" w:cs="Arial"/>
          <w:color w:val="1D2228"/>
        </w:rPr>
        <w:t>fungi, algae, insects, fouling and fire.  Our d</w:t>
      </w:r>
      <w:r w:rsidR="00031D6E" w:rsidRPr="00031D6E">
        <w:rPr>
          <w:rFonts w:ascii="Arial" w:eastAsia="Times New Roman" w:hAnsi="Arial" w:cs="Arial"/>
          <w:color w:val="1D2228"/>
          <w:vertAlign w:val="subscript"/>
        </w:rPr>
        <w:t>2</w:t>
      </w:r>
      <w:r w:rsidR="00031D6E">
        <w:rPr>
          <w:rFonts w:ascii="Arial" w:eastAsia="Times New Roman" w:hAnsi="Arial" w:cs="Arial"/>
          <w:color w:val="1D2228"/>
        </w:rPr>
        <w:t xml:space="preserve">p antimicrobial </w:t>
      </w:r>
      <w:r w:rsidR="00C23591">
        <w:rPr>
          <w:rFonts w:ascii="Arial" w:eastAsia="Times New Roman" w:hAnsi="Arial" w:cs="Arial"/>
          <w:color w:val="1D2228"/>
        </w:rPr>
        <w:t>plastic</w:t>
      </w:r>
      <w:r w:rsidR="00031D6E">
        <w:rPr>
          <w:rFonts w:ascii="Arial" w:eastAsia="Times New Roman" w:hAnsi="Arial" w:cs="Arial"/>
          <w:color w:val="1D2228"/>
        </w:rPr>
        <w:t xml:space="preserve"> </w:t>
      </w:r>
      <w:r>
        <w:rPr>
          <w:rFonts w:ascii="Arial" w:eastAsia="Times New Roman" w:hAnsi="Arial" w:cs="Arial"/>
          <w:color w:val="1D2228"/>
        </w:rPr>
        <w:t>has been</w:t>
      </w:r>
      <w:r w:rsidR="00031D6E">
        <w:rPr>
          <w:rFonts w:ascii="Arial" w:eastAsia="Times New Roman" w:hAnsi="Arial" w:cs="Arial"/>
          <w:color w:val="1D2228"/>
        </w:rPr>
        <w:t xml:space="preserve"> tested at The Institute of Biology at UNICAMP University in </w:t>
      </w:r>
      <w:r w:rsidR="00C23591">
        <w:rPr>
          <w:rFonts w:ascii="Arial" w:eastAsia="Times New Roman" w:hAnsi="Arial" w:cs="Arial"/>
          <w:color w:val="1D2228"/>
        </w:rPr>
        <w:t>Brazil,</w:t>
      </w:r>
      <w:r w:rsidR="00031D6E">
        <w:rPr>
          <w:rFonts w:ascii="Arial" w:eastAsia="Times New Roman" w:hAnsi="Arial" w:cs="Arial"/>
          <w:color w:val="1D2228"/>
        </w:rPr>
        <w:t xml:space="preserve"> and found to </w:t>
      </w:r>
      <w:r w:rsidR="00C23591">
        <w:rPr>
          <w:rFonts w:ascii="Arial" w:eastAsia="Times New Roman" w:hAnsi="Arial" w:cs="Arial"/>
          <w:color w:val="1D2228"/>
        </w:rPr>
        <w:t>kill 99.9% of viruses within one hour</w:t>
      </w:r>
      <w:r w:rsidR="00031D6E">
        <w:rPr>
          <w:rFonts w:ascii="Arial" w:eastAsia="Times New Roman" w:hAnsi="Arial" w:cs="Arial"/>
          <w:color w:val="1D2228"/>
        </w:rPr>
        <w:t>.</w:t>
      </w:r>
    </w:p>
    <w:p w14:paraId="3BA54603" w14:textId="77777777" w:rsidR="00031D6E" w:rsidRPr="00BA133A" w:rsidRDefault="00031D6E" w:rsidP="00BA133A">
      <w:pPr>
        <w:shd w:val="clear" w:color="auto" w:fill="FFFFFF"/>
        <w:spacing w:after="0" w:line="240" w:lineRule="auto"/>
        <w:ind w:left="0" w:firstLine="0"/>
        <w:rPr>
          <w:rFonts w:ascii="Arial" w:eastAsia="Times New Roman" w:hAnsi="Arial" w:cs="Arial"/>
          <w:color w:val="1D2228"/>
        </w:rPr>
      </w:pPr>
    </w:p>
    <w:p w14:paraId="3CD9193B" w14:textId="71F6D9DF" w:rsidR="00BA133A" w:rsidRPr="00BA133A" w:rsidRDefault="00BA133A" w:rsidP="00031D6E">
      <w:pPr>
        <w:shd w:val="clear" w:color="auto" w:fill="FFFFFF"/>
        <w:spacing w:after="0" w:line="240" w:lineRule="auto"/>
        <w:ind w:left="0" w:firstLine="0"/>
        <w:jc w:val="left"/>
        <w:rPr>
          <w:rFonts w:ascii="Segoe UI" w:eastAsia="Times New Roman" w:hAnsi="Segoe UI" w:cs="Segoe UI"/>
          <w:color w:val="1D2228"/>
          <w:sz w:val="20"/>
          <w:szCs w:val="20"/>
        </w:rPr>
      </w:pPr>
      <w:r w:rsidRPr="00BA133A">
        <w:rPr>
          <w:rFonts w:ascii="Arial" w:eastAsia="Times New Roman" w:hAnsi="Arial" w:cs="Arial"/>
          <w:color w:val="1D2228"/>
        </w:rPr>
        <w:t xml:space="preserve">Further information on the Symphony Group can be found at </w:t>
      </w:r>
      <w:hyperlink r:id="rId13" w:history="1">
        <w:r w:rsidR="00595316" w:rsidRPr="008D462B">
          <w:rPr>
            <w:rStyle w:val="Hyperlink"/>
            <w:rFonts w:ascii="Arial" w:eastAsia="Times New Roman" w:hAnsi="Arial" w:cs="Arial"/>
          </w:rPr>
          <w:t>www.symphonyenvironmental.com</w:t>
        </w:r>
      </w:hyperlink>
      <w:r w:rsidR="00595316">
        <w:rPr>
          <w:rFonts w:ascii="Arial" w:eastAsia="Times New Roman" w:hAnsi="Arial" w:cs="Arial"/>
          <w:color w:val="1D2228"/>
        </w:rPr>
        <w:t xml:space="preserve"> </w:t>
      </w:r>
      <w:r w:rsidRPr="00BA133A">
        <w:rPr>
          <w:rFonts w:ascii="Arial" w:eastAsia="Times New Roman" w:hAnsi="Arial" w:cs="Arial"/>
          <w:color w:val="1D2228"/>
        </w:rPr>
        <w:t xml:space="preserve"> and twitter @SymphonyEnv See also Symphony on Instagram and </w:t>
      </w:r>
      <w:r w:rsidR="00595316">
        <w:rPr>
          <w:rFonts w:ascii="Arial" w:eastAsia="Times New Roman" w:hAnsi="Arial" w:cs="Arial"/>
          <w:color w:val="1D2228"/>
        </w:rPr>
        <w:t>F</w:t>
      </w:r>
      <w:r w:rsidRPr="00BA133A">
        <w:rPr>
          <w:rFonts w:ascii="Arial" w:eastAsia="Times New Roman" w:hAnsi="Arial" w:cs="Arial"/>
          <w:color w:val="1D2228"/>
        </w:rPr>
        <w:t>acebook. A Symphony App is available for downloading to smartphones.</w:t>
      </w:r>
    </w:p>
    <w:p w14:paraId="5DA14EB0" w14:textId="16E2BA21" w:rsidR="00BA133A" w:rsidRPr="00BA133A" w:rsidRDefault="00BA133A" w:rsidP="00BA133A">
      <w:pPr>
        <w:shd w:val="clear" w:color="auto" w:fill="FFFFFF"/>
        <w:spacing w:after="0" w:line="240" w:lineRule="auto"/>
        <w:ind w:left="0" w:firstLine="0"/>
        <w:rPr>
          <w:rFonts w:ascii="Segoe UI" w:eastAsia="Times New Roman" w:hAnsi="Segoe UI" w:cs="Segoe UI"/>
          <w:color w:val="1D2228"/>
          <w:sz w:val="20"/>
          <w:szCs w:val="20"/>
        </w:rPr>
      </w:pPr>
      <w:r w:rsidRPr="00BA133A">
        <w:rPr>
          <w:rFonts w:ascii="Arial" w:eastAsia="Times New Roman" w:hAnsi="Arial" w:cs="Arial"/>
          <w:color w:val="1D2228"/>
        </w:rPr>
        <w:t> </w:t>
      </w:r>
    </w:p>
    <w:p w14:paraId="1054A6DC" w14:textId="77777777" w:rsidR="00BA133A" w:rsidRPr="00BA133A" w:rsidRDefault="00BA133A" w:rsidP="00BA133A">
      <w:pPr>
        <w:shd w:val="clear" w:color="auto" w:fill="FFFFFF"/>
        <w:spacing w:after="0" w:line="240" w:lineRule="auto"/>
        <w:ind w:left="0" w:firstLine="0"/>
        <w:jc w:val="left"/>
        <w:rPr>
          <w:rFonts w:ascii="Segoe UI" w:eastAsia="Times New Roman" w:hAnsi="Segoe UI" w:cs="Segoe UI"/>
          <w:color w:val="1D2228"/>
          <w:sz w:val="20"/>
          <w:szCs w:val="20"/>
        </w:rPr>
      </w:pPr>
      <w:r w:rsidRPr="00BA133A">
        <w:rPr>
          <w:rFonts w:ascii="Arial" w:eastAsia="Times New Roman" w:hAnsi="Arial" w:cs="Arial"/>
          <w:color w:val="1D2228"/>
        </w:rPr>
        <w:t>Facebook: Symphonyenvironmental  - </w:t>
      </w:r>
      <w:hyperlink r:id="rId14" w:tgtFrame="_blank" w:history="1">
        <w:r w:rsidRPr="00BA133A">
          <w:rPr>
            <w:rFonts w:eastAsia="Times New Roman"/>
            <w:color w:val="365F91"/>
            <w:u w:val="single"/>
          </w:rPr>
          <w:t>https://www.facebook.com/symphonyenvironmental/</w:t>
        </w:r>
      </w:hyperlink>
    </w:p>
    <w:p w14:paraId="1A91EF23" w14:textId="77777777" w:rsidR="00BA133A" w:rsidRPr="00BA133A" w:rsidRDefault="00BA133A" w:rsidP="00BA133A">
      <w:pPr>
        <w:shd w:val="clear" w:color="auto" w:fill="FFFFFF"/>
        <w:spacing w:after="0" w:line="240" w:lineRule="auto"/>
        <w:ind w:left="0" w:firstLine="0"/>
        <w:jc w:val="left"/>
        <w:rPr>
          <w:rFonts w:ascii="Segoe UI" w:eastAsia="Times New Roman" w:hAnsi="Segoe UI" w:cs="Segoe UI"/>
          <w:color w:val="1D2228"/>
          <w:sz w:val="20"/>
          <w:szCs w:val="20"/>
        </w:rPr>
      </w:pPr>
      <w:r w:rsidRPr="00BA133A">
        <w:rPr>
          <w:rFonts w:ascii="Arial" w:eastAsia="Times New Roman" w:hAnsi="Arial" w:cs="Arial"/>
          <w:color w:val="1D2228"/>
        </w:rPr>
        <w:t>Twitter @SymphonyEnv      </w:t>
      </w:r>
      <w:hyperlink r:id="rId15" w:tgtFrame="_blank" w:history="1">
        <w:r w:rsidRPr="00BA133A">
          <w:rPr>
            <w:rFonts w:eastAsia="Times New Roman"/>
            <w:color w:val="0563C1"/>
            <w:u w:val="single"/>
          </w:rPr>
          <w:t>https://twitter.com/symphonyenv?lang=en</w:t>
        </w:r>
      </w:hyperlink>
    </w:p>
    <w:p w14:paraId="6B8FC171" w14:textId="77777777" w:rsidR="00BA133A" w:rsidRPr="00BA133A" w:rsidRDefault="00BA133A" w:rsidP="00BA133A">
      <w:pPr>
        <w:shd w:val="clear" w:color="auto" w:fill="FFFFFF"/>
        <w:spacing w:after="0" w:line="240" w:lineRule="auto"/>
        <w:ind w:left="0" w:firstLine="0"/>
        <w:jc w:val="left"/>
        <w:rPr>
          <w:rFonts w:ascii="Segoe UI" w:eastAsia="Times New Roman" w:hAnsi="Segoe UI" w:cs="Segoe UI"/>
          <w:color w:val="1D2228"/>
          <w:sz w:val="20"/>
          <w:szCs w:val="20"/>
        </w:rPr>
      </w:pPr>
      <w:r w:rsidRPr="00BA133A">
        <w:rPr>
          <w:rFonts w:ascii="Arial" w:eastAsia="Times New Roman" w:hAnsi="Arial" w:cs="Arial"/>
          <w:color w:val="1D2228"/>
          <w:sz w:val="20"/>
          <w:szCs w:val="20"/>
        </w:rPr>
        <w:t>Instagram:  Symphonyenvironmental</w:t>
      </w:r>
      <w:r w:rsidRPr="00BA133A">
        <w:rPr>
          <w:rFonts w:eastAsia="Times New Roman"/>
          <w:color w:val="0563C1"/>
          <w:sz w:val="24"/>
          <w:szCs w:val="24"/>
          <w:u w:val="single"/>
        </w:rPr>
        <w:t>     </w:t>
      </w:r>
      <w:hyperlink r:id="rId16" w:tgtFrame="_blank" w:history="1">
        <w:r w:rsidRPr="00BA133A">
          <w:rPr>
            <w:rFonts w:eastAsia="Times New Roman"/>
            <w:color w:val="196AD4"/>
            <w:u w:val="single"/>
          </w:rPr>
          <w:t>https://www.instagram.com/symphonyenvironmental/</w:t>
        </w:r>
      </w:hyperlink>
    </w:p>
    <w:p w14:paraId="04FD00F1" w14:textId="77777777" w:rsidR="00BA133A" w:rsidRPr="00BA133A" w:rsidRDefault="00BA133A" w:rsidP="00BA133A">
      <w:pPr>
        <w:shd w:val="clear" w:color="auto" w:fill="FFFFFF"/>
        <w:spacing w:after="0" w:line="240" w:lineRule="auto"/>
        <w:ind w:left="0" w:firstLine="0"/>
        <w:jc w:val="left"/>
        <w:rPr>
          <w:rFonts w:ascii="Segoe UI" w:eastAsia="Times New Roman" w:hAnsi="Segoe UI" w:cs="Segoe UI"/>
          <w:color w:val="1D2228"/>
          <w:sz w:val="20"/>
          <w:szCs w:val="20"/>
        </w:rPr>
      </w:pPr>
      <w:r w:rsidRPr="00BA133A">
        <w:rPr>
          <w:rFonts w:eastAsia="Times New Roman"/>
          <w:color w:val="0563C1"/>
          <w:u w:val="single"/>
        </w:rPr>
        <w:t>Website:  </w:t>
      </w:r>
      <w:hyperlink r:id="rId17" w:tgtFrame="_blank" w:history="1">
        <w:r w:rsidRPr="00BA133A">
          <w:rPr>
            <w:rFonts w:eastAsia="Times New Roman"/>
            <w:color w:val="196AD4"/>
            <w:u w:val="single"/>
          </w:rPr>
          <w:t>www.symphonyenvironmental.com</w:t>
        </w:r>
      </w:hyperlink>
    </w:p>
    <w:p w14:paraId="7919DECF" w14:textId="77777777" w:rsidR="00BA133A" w:rsidRPr="00BA133A" w:rsidRDefault="00BA133A" w:rsidP="00BA133A">
      <w:pPr>
        <w:shd w:val="clear" w:color="auto" w:fill="FFFFFF"/>
        <w:spacing w:after="0" w:line="240" w:lineRule="auto"/>
        <w:ind w:left="0" w:firstLine="0"/>
        <w:jc w:val="left"/>
        <w:rPr>
          <w:rFonts w:ascii="Segoe UI" w:eastAsia="Times New Roman" w:hAnsi="Segoe UI" w:cs="Segoe UI"/>
          <w:color w:val="1D2228"/>
          <w:sz w:val="20"/>
          <w:szCs w:val="20"/>
        </w:rPr>
      </w:pPr>
      <w:r w:rsidRPr="00BA133A">
        <w:rPr>
          <w:rFonts w:ascii="Arial" w:eastAsia="Times New Roman" w:hAnsi="Arial" w:cs="Arial"/>
          <w:color w:val="1D2228"/>
        </w:rPr>
        <w:t> </w:t>
      </w:r>
    </w:p>
    <w:p w14:paraId="77F720CD" w14:textId="77777777" w:rsidR="00BA133A" w:rsidRPr="00110BE6" w:rsidRDefault="00BA133A" w:rsidP="00BA133A">
      <w:pPr>
        <w:spacing w:after="173" w:line="259" w:lineRule="auto"/>
        <w:jc w:val="left"/>
        <w:rPr>
          <w:rFonts w:ascii="Arial" w:hAnsi="Arial" w:cs="Arial"/>
          <w:lang w:val="fr-FR"/>
        </w:rPr>
      </w:pPr>
      <w:proofErr w:type="spellStart"/>
      <w:r w:rsidRPr="00110BE6">
        <w:rPr>
          <w:rFonts w:ascii="Arial" w:hAnsi="Arial" w:cs="Arial"/>
          <w:b/>
          <w:lang w:val="fr-FR"/>
        </w:rPr>
        <w:t>Enquiries</w:t>
      </w:r>
      <w:proofErr w:type="spellEnd"/>
      <w:r w:rsidRPr="00110BE6">
        <w:rPr>
          <w:rFonts w:ascii="Arial" w:hAnsi="Arial" w:cs="Arial"/>
          <w:b/>
          <w:lang w:val="fr-FR"/>
        </w:rPr>
        <w:t xml:space="preserve"> </w:t>
      </w:r>
    </w:p>
    <w:tbl>
      <w:tblPr>
        <w:tblW w:w="11766" w:type="dxa"/>
        <w:tblLook w:val="0000" w:firstRow="0" w:lastRow="0" w:firstColumn="0" w:lastColumn="0" w:noHBand="0" w:noVBand="0"/>
      </w:tblPr>
      <w:tblGrid>
        <w:gridCol w:w="7230"/>
        <w:gridCol w:w="4536"/>
      </w:tblGrid>
      <w:tr w:rsidR="00BA133A" w:rsidRPr="00110BE6" w14:paraId="2E370214" w14:textId="77777777" w:rsidTr="00517CBE">
        <w:tc>
          <w:tcPr>
            <w:tcW w:w="7230" w:type="dxa"/>
            <w:tcBorders>
              <w:top w:val="nil"/>
              <w:left w:val="nil"/>
              <w:bottom w:val="nil"/>
              <w:right w:val="nil"/>
            </w:tcBorders>
          </w:tcPr>
          <w:p w14:paraId="5EB25B12" w14:textId="77777777" w:rsidR="00BA133A" w:rsidRPr="00110BE6" w:rsidRDefault="00BA133A" w:rsidP="00517CBE">
            <w:pPr>
              <w:spacing w:after="0" w:line="257" w:lineRule="auto"/>
              <w:ind w:left="11" w:hanging="11"/>
              <w:rPr>
                <w:rFonts w:ascii="Arial" w:hAnsi="Arial" w:cs="Arial"/>
                <w:b/>
                <w:lang w:eastAsia="zh-CN"/>
              </w:rPr>
            </w:pPr>
            <w:r w:rsidRPr="00110BE6">
              <w:rPr>
                <w:rFonts w:ascii="Arial" w:hAnsi="Arial" w:cs="Arial"/>
                <w:b/>
                <w:lang w:eastAsia="zh-CN"/>
              </w:rPr>
              <w:t>Symphony Environmental Technologies Plc</w:t>
            </w:r>
          </w:p>
        </w:tc>
        <w:tc>
          <w:tcPr>
            <w:tcW w:w="4536" w:type="dxa"/>
            <w:tcBorders>
              <w:top w:val="nil"/>
              <w:left w:val="nil"/>
              <w:bottom w:val="nil"/>
              <w:right w:val="nil"/>
            </w:tcBorders>
          </w:tcPr>
          <w:p w14:paraId="7B5CB274" w14:textId="77777777" w:rsidR="00BA133A" w:rsidRPr="00110BE6" w:rsidRDefault="00BA133A" w:rsidP="00517CBE">
            <w:pPr>
              <w:spacing w:after="0" w:line="257" w:lineRule="auto"/>
              <w:ind w:left="11" w:hanging="11"/>
              <w:rPr>
                <w:rFonts w:ascii="Arial" w:hAnsi="Arial" w:cs="Arial"/>
                <w:lang w:eastAsia="zh-CN"/>
              </w:rPr>
            </w:pPr>
          </w:p>
        </w:tc>
      </w:tr>
      <w:tr w:rsidR="00BA133A" w:rsidRPr="00110BE6" w14:paraId="24232153" w14:textId="77777777" w:rsidTr="00517CBE">
        <w:tc>
          <w:tcPr>
            <w:tcW w:w="7230" w:type="dxa"/>
            <w:tcBorders>
              <w:top w:val="nil"/>
              <w:left w:val="nil"/>
              <w:bottom w:val="nil"/>
              <w:right w:val="nil"/>
            </w:tcBorders>
          </w:tcPr>
          <w:p w14:paraId="0F578F83" w14:textId="261121CC" w:rsidR="00BA133A" w:rsidRPr="00110BE6" w:rsidRDefault="00BA133A" w:rsidP="00517CBE">
            <w:pPr>
              <w:spacing w:after="0" w:line="257" w:lineRule="auto"/>
              <w:ind w:left="11" w:hanging="11"/>
              <w:rPr>
                <w:rFonts w:ascii="Arial" w:hAnsi="Arial" w:cs="Arial"/>
                <w:lang w:eastAsia="zh-CN"/>
              </w:rPr>
            </w:pPr>
          </w:p>
        </w:tc>
        <w:tc>
          <w:tcPr>
            <w:tcW w:w="4536" w:type="dxa"/>
            <w:tcBorders>
              <w:top w:val="nil"/>
              <w:left w:val="nil"/>
              <w:bottom w:val="nil"/>
              <w:right w:val="nil"/>
            </w:tcBorders>
          </w:tcPr>
          <w:p w14:paraId="2D294AB1" w14:textId="77777777" w:rsidR="00BA133A" w:rsidRPr="00110BE6" w:rsidRDefault="00BA133A" w:rsidP="00031D6E">
            <w:pPr>
              <w:spacing w:after="0" w:line="257" w:lineRule="auto"/>
              <w:ind w:left="0" w:firstLine="0"/>
              <w:rPr>
                <w:rFonts w:ascii="Arial" w:hAnsi="Arial" w:cs="Arial"/>
                <w:b/>
                <w:lang w:eastAsia="zh-CN"/>
              </w:rPr>
            </w:pPr>
            <w:r w:rsidRPr="00110BE6">
              <w:rPr>
                <w:rFonts w:ascii="Arial" w:hAnsi="Arial" w:cs="Arial"/>
                <w:b/>
                <w:lang w:eastAsia="zh-CN"/>
              </w:rPr>
              <w:t>Tel: +44 (0) 20 8207 5900</w:t>
            </w:r>
          </w:p>
        </w:tc>
      </w:tr>
      <w:tr w:rsidR="00BA133A" w:rsidRPr="00110BE6" w14:paraId="25A46D92" w14:textId="77777777" w:rsidTr="00517CBE">
        <w:tc>
          <w:tcPr>
            <w:tcW w:w="7230" w:type="dxa"/>
            <w:tcBorders>
              <w:top w:val="nil"/>
              <w:left w:val="nil"/>
              <w:bottom w:val="nil"/>
              <w:right w:val="nil"/>
            </w:tcBorders>
          </w:tcPr>
          <w:p w14:paraId="72C22964" w14:textId="77885C37" w:rsidR="00BA133A" w:rsidRPr="00110BE6" w:rsidRDefault="00C23591" w:rsidP="00517CBE">
            <w:pPr>
              <w:spacing w:after="0" w:line="257" w:lineRule="auto"/>
              <w:ind w:left="11" w:hanging="11"/>
              <w:rPr>
                <w:rFonts w:ascii="Arial" w:hAnsi="Arial" w:cs="Arial"/>
                <w:lang w:eastAsia="zh-CN"/>
              </w:rPr>
            </w:pPr>
            <w:r>
              <w:rPr>
                <w:rFonts w:ascii="Arial" w:hAnsi="Arial" w:cs="Arial"/>
                <w:lang w:eastAsia="zh-CN"/>
              </w:rPr>
              <w:t xml:space="preserve">Paula Hickford, Marketing Executive  </w:t>
            </w:r>
            <w:hyperlink r:id="rId18" w:history="1">
              <w:r w:rsidR="00595316" w:rsidRPr="00954B45">
                <w:rPr>
                  <w:rStyle w:val="Hyperlink"/>
                  <w:rFonts w:ascii="Arial" w:hAnsi="Arial" w:cs="Arial"/>
                  <w:lang w:eastAsia="zh-CN"/>
                </w:rPr>
                <w:t>paula.hickford@d2w.net</w:t>
              </w:r>
            </w:hyperlink>
            <w:r w:rsidR="00595316">
              <w:rPr>
                <w:rFonts w:ascii="Arial" w:hAnsi="Arial" w:cs="Arial"/>
                <w:lang w:eastAsia="zh-CN"/>
              </w:rPr>
              <w:t xml:space="preserve"> </w:t>
            </w:r>
          </w:p>
        </w:tc>
        <w:tc>
          <w:tcPr>
            <w:tcW w:w="4536" w:type="dxa"/>
            <w:tcBorders>
              <w:top w:val="nil"/>
              <w:left w:val="nil"/>
              <w:bottom w:val="nil"/>
              <w:right w:val="nil"/>
            </w:tcBorders>
          </w:tcPr>
          <w:p w14:paraId="1DBAE308" w14:textId="77777777" w:rsidR="00BA133A" w:rsidRPr="00110BE6" w:rsidRDefault="00BA133A" w:rsidP="00517CBE">
            <w:pPr>
              <w:spacing w:after="0" w:line="257" w:lineRule="auto"/>
              <w:ind w:left="11" w:hanging="11"/>
              <w:rPr>
                <w:rFonts w:ascii="Arial" w:hAnsi="Arial" w:cs="Arial"/>
                <w:lang w:eastAsia="zh-CN"/>
              </w:rPr>
            </w:pPr>
          </w:p>
        </w:tc>
      </w:tr>
      <w:tr w:rsidR="00BA133A" w:rsidRPr="00110BE6" w14:paraId="53814A50" w14:textId="77777777" w:rsidTr="00517CBE">
        <w:tc>
          <w:tcPr>
            <w:tcW w:w="7230" w:type="dxa"/>
            <w:tcBorders>
              <w:top w:val="nil"/>
              <w:left w:val="nil"/>
              <w:bottom w:val="nil"/>
              <w:right w:val="nil"/>
            </w:tcBorders>
          </w:tcPr>
          <w:p w14:paraId="300C2E57" w14:textId="472E7FD2" w:rsidR="00BA133A" w:rsidRPr="00110BE6" w:rsidRDefault="00BA133A" w:rsidP="00517CBE">
            <w:pPr>
              <w:spacing w:after="0" w:line="257" w:lineRule="auto"/>
              <w:ind w:left="11" w:hanging="11"/>
              <w:rPr>
                <w:rFonts w:ascii="Arial" w:hAnsi="Arial" w:cs="Arial"/>
                <w:lang w:eastAsia="zh-CN"/>
              </w:rPr>
            </w:pPr>
          </w:p>
        </w:tc>
        <w:tc>
          <w:tcPr>
            <w:tcW w:w="4536" w:type="dxa"/>
            <w:tcBorders>
              <w:top w:val="nil"/>
              <w:left w:val="nil"/>
              <w:bottom w:val="nil"/>
              <w:right w:val="nil"/>
            </w:tcBorders>
          </w:tcPr>
          <w:p w14:paraId="5E5A9133" w14:textId="77777777" w:rsidR="00BA133A" w:rsidRPr="00110BE6" w:rsidRDefault="00BA133A" w:rsidP="00517CBE">
            <w:pPr>
              <w:spacing w:after="0" w:line="257" w:lineRule="auto"/>
              <w:ind w:left="11" w:hanging="11"/>
              <w:rPr>
                <w:rFonts w:ascii="Arial" w:hAnsi="Arial" w:cs="Arial"/>
                <w:lang w:eastAsia="zh-CN"/>
              </w:rPr>
            </w:pPr>
          </w:p>
        </w:tc>
      </w:tr>
    </w:tbl>
    <w:p w14:paraId="0BB77E5B" w14:textId="77777777" w:rsidR="00BA133A" w:rsidRPr="00F970D7" w:rsidRDefault="00BA133A" w:rsidP="005D4828">
      <w:pPr>
        <w:spacing w:after="173" w:line="259" w:lineRule="auto"/>
        <w:jc w:val="left"/>
        <w:rPr>
          <w:rFonts w:ascii="Arial" w:hAnsi="Arial" w:cs="Arial"/>
        </w:rPr>
      </w:pPr>
    </w:p>
    <w:sectPr w:rsidR="00BA133A" w:rsidRPr="00F970D7">
      <w:headerReference w:type="even" r:id="rId19"/>
      <w:headerReference w:type="default" r:id="rId20"/>
      <w:footerReference w:type="even" r:id="rId21"/>
      <w:footerReference w:type="default" r:id="rId22"/>
      <w:headerReference w:type="first" r:id="rId23"/>
      <w:footerReference w:type="first" r:id="rId24"/>
      <w:pgSz w:w="11906" w:h="16838"/>
      <w:pgMar w:top="1483" w:right="1388" w:bottom="157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2A524" w14:textId="77777777" w:rsidR="00512DBF" w:rsidRDefault="00512DBF" w:rsidP="00FC70F0">
      <w:pPr>
        <w:spacing w:after="0" w:line="240" w:lineRule="auto"/>
      </w:pPr>
      <w:r>
        <w:separator/>
      </w:r>
    </w:p>
  </w:endnote>
  <w:endnote w:type="continuationSeparator" w:id="0">
    <w:p w14:paraId="1BE63619" w14:textId="77777777" w:rsidR="00512DBF" w:rsidRDefault="00512DBF" w:rsidP="00FC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201A" w14:textId="77777777" w:rsidR="00751014" w:rsidRDefault="00751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1159" w14:textId="77777777" w:rsidR="00751014" w:rsidRDefault="00751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3663" w14:textId="77777777" w:rsidR="00751014" w:rsidRDefault="0075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6CC2A" w14:textId="77777777" w:rsidR="00512DBF" w:rsidRDefault="00512DBF" w:rsidP="00FC70F0">
      <w:pPr>
        <w:spacing w:after="0" w:line="240" w:lineRule="auto"/>
      </w:pPr>
      <w:r>
        <w:separator/>
      </w:r>
    </w:p>
  </w:footnote>
  <w:footnote w:type="continuationSeparator" w:id="0">
    <w:p w14:paraId="6A5B4483" w14:textId="77777777" w:rsidR="00512DBF" w:rsidRDefault="00512DBF" w:rsidP="00FC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C2A5" w14:textId="77777777" w:rsidR="00751014" w:rsidRDefault="00751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C396" w14:textId="77777777" w:rsidR="00751014" w:rsidRDefault="00751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ACF8" w14:textId="77777777" w:rsidR="00751014" w:rsidRDefault="00751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404"/>
    <w:multiLevelType w:val="multilevel"/>
    <w:tmpl w:val="28B2C0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B624D6"/>
    <w:multiLevelType w:val="hybridMultilevel"/>
    <w:tmpl w:val="EE6C4B8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7146F2"/>
    <w:multiLevelType w:val="hybridMultilevel"/>
    <w:tmpl w:val="DD38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A00C7"/>
    <w:multiLevelType w:val="multilevel"/>
    <w:tmpl w:val="182C99A2"/>
    <w:lvl w:ilvl="0">
      <w:start w:val="3"/>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B066CD"/>
    <w:multiLevelType w:val="hybridMultilevel"/>
    <w:tmpl w:val="2470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94A24"/>
    <w:multiLevelType w:val="hybridMultilevel"/>
    <w:tmpl w:val="F05C7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F26049"/>
    <w:multiLevelType w:val="hybridMultilevel"/>
    <w:tmpl w:val="9DB6C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003DC2"/>
    <w:rsid w:val="00003DC2"/>
    <w:rsid w:val="00006CE5"/>
    <w:rsid w:val="000076B7"/>
    <w:rsid w:val="000103B4"/>
    <w:rsid w:val="0001509F"/>
    <w:rsid w:val="0002129B"/>
    <w:rsid w:val="00021A4E"/>
    <w:rsid w:val="000228CC"/>
    <w:rsid w:val="00027674"/>
    <w:rsid w:val="00031D6E"/>
    <w:rsid w:val="000329A1"/>
    <w:rsid w:val="00033362"/>
    <w:rsid w:val="00036AE2"/>
    <w:rsid w:val="00042C1B"/>
    <w:rsid w:val="000435B9"/>
    <w:rsid w:val="00044D79"/>
    <w:rsid w:val="00044EA5"/>
    <w:rsid w:val="0005252C"/>
    <w:rsid w:val="00054E06"/>
    <w:rsid w:val="00060F2A"/>
    <w:rsid w:val="000643A2"/>
    <w:rsid w:val="0007507F"/>
    <w:rsid w:val="000871CF"/>
    <w:rsid w:val="00092A26"/>
    <w:rsid w:val="000A2F39"/>
    <w:rsid w:val="000A6B1B"/>
    <w:rsid w:val="000B1E00"/>
    <w:rsid w:val="000B5639"/>
    <w:rsid w:val="000B5DFF"/>
    <w:rsid w:val="000C0BFF"/>
    <w:rsid w:val="000C397C"/>
    <w:rsid w:val="000C53AC"/>
    <w:rsid w:val="000C665B"/>
    <w:rsid w:val="000D06EC"/>
    <w:rsid w:val="000D08F4"/>
    <w:rsid w:val="000D40DA"/>
    <w:rsid w:val="000D4C94"/>
    <w:rsid w:val="000E07B2"/>
    <w:rsid w:val="000E33EF"/>
    <w:rsid w:val="000E6EE0"/>
    <w:rsid w:val="000E7989"/>
    <w:rsid w:val="000E7D5C"/>
    <w:rsid w:val="00100632"/>
    <w:rsid w:val="001049C9"/>
    <w:rsid w:val="00110BE6"/>
    <w:rsid w:val="00125E10"/>
    <w:rsid w:val="001263CA"/>
    <w:rsid w:val="001321C2"/>
    <w:rsid w:val="0013745E"/>
    <w:rsid w:val="00141A6B"/>
    <w:rsid w:val="00142FAB"/>
    <w:rsid w:val="00143EA6"/>
    <w:rsid w:val="001443D6"/>
    <w:rsid w:val="001471B2"/>
    <w:rsid w:val="001475FD"/>
    <w:rsid w:val="00153E59"/>
    <w:rsid w:val="0015510A"/>
    <w:rsid w:val="0016005F"/>
    <w:rsid w:val="00162685"/>
    <w:rsid w:val="00165ED3"/>
    <w:rsid w:val="00170A87"/>
    <w:rsid w:val="00171604"/>
    <w:rsid w:val="00173626"/>
    <w:rsid w:val="001804F8"/>
    <w:rsid w:val="00180873"/>
    <w:rsid w:val="001836FA"/>
    <w:rsid w:val="001854EF"/>
    <w:rsid w:val="001859D7"/>
    <w:rsid w:val="001860D7"/>
    <w:rsid w:val="00190D30"/>
    <w:rsid w:val="00193C36"/>
    <w:rsid w:val="00193C65"/>
    <w:rsid w:val="0019554F"/>
    <w:rsid w:val="001A5D08"/>
    <w:rsid w:val="001B1854"/>
    <w:rsid w:val="001B331F"/>
    <w:rsid w:val="001C6147"/>
    <w:rsid w:val="001C6C71"/>
    <w:rsid w:val="001D21A0"/>
    <w:rsid w:val="001F0A1D"/>
    <w:rsid w:val="001F7051"/>
    <w:rsid w:val="002012FD"/>
    <w:rsid w:val="00205557"/>
    <w:rsid w:val="0020564B"/>
    <w:rsid w:val="00213148"/>
    <w:rsid w:val="00215BED"/>
    <w:rsid w:val="00215C3A"/>
    <w:rsid w:val="002205E6"/>
    <w:rsid w:val="00223EB8"/>
    <w:rsid w:val="00224F50"/>
    <w:rsid w:val="0022593A"/>
    <w:rsid w:val="002263C3"/>
    <w:rsid w:val="00226B26"/>
    <w:rsid w:val="0022763B"/>
    <w:rsid w:val="002303E6"/>
    <w:rsid w:val="00230B41"/>
    <w:rsid w:val="0023117E"/>
    <w:rsid w:val="0023243C"/>
    <w:rsid w:val="00233938"/>
    <w:rsid w:val="00234C75"/>
    <w:rsid w:val="0025088C"/>
    <w:rsid w:val="0025434D"/>
    <w:rsid w:val="002553CB"/>
    <w:rsid w:val="00255C91"/>
    <w:rsid w:val="002568F4"/>
    <w:rsid w:val="00261D3D"/>
    <w:rsid w:val="00267584"/>
    <w:rsid w:val="00270E5E"/>
    <w:rsid w:val="0027201A"/>
    <w:rsid w:val="00272ABC"/>
    <w:rsid w:val="00286913"/>
    <w:rsid w:val="00291168"/>
    <w:rsid w:val="00292183"/>
    <w:rsid w:val="00293704"/>
    <w:rsid w:val="002A7369"/>
    <w:rsid w:val="002B18AC"/>
    <w:rsid w:val="002B1AE3"/>
    <w:rsid w:val="002B4FC0"/>
    <w:rsid w:val="002C4452"/>
    <w:rsid w:val="002D127C"/>
    <w:rsid w:val="002D4001"/>
    <w:rsid w:val="002D4C31"/>
    <w:rsid w:val="002D6135"/>
    <w:rsid w:val="002D6A02"/>
    <w:rsid w:val="002D6D8B"/>
    <w:rsid w:val="002E043F"/>
    <w:rsid w:val="002E4788"/>
    <w:rsid w:val="002E5E9E"/>
    <w:rsid w:val="002E67A5"/>
    <w:rsid w:val="002E6BAE"/>
    <w:rsid w:val="002F14FD"/>
    <w:rsid w:val="002F1CB9"/>
    <w:rsid w:val="002F2016"/>
    <w:rsid w:val="002F2200"/>
    <w:rsid w:val="002F27E3"/>
    <w:rsid w:val="002F7283"/>
    <w:rsid w:val="00304959"/>
    <w:rsid w:val="003061A6"/>
    <w:rsid w:val="00306D59"/>
    <w:rsid w:val="00307007"/>
    <w:rsid w:val="0031184E"/>
    <w:rsid w:val="00315D2E"/>
    <w:rsid w:val="00327F4F"/>
    <w:rsid w:val="00330E90"/>
    <w:rsid w:val="003333A5"/>
    <w:rsid w:val="00336BC2"/>
    <w:rsid w:val="003438FF"/>
    <w:rsid w:val="00350147"/>
    <w:rsid w:val="00351B29"/>
    <w:rsid w:val="0035452E"/>
    <w:rsid w:val="0037386D"/>
    <w:rsid w:val="003761F9"/>
    <w:rsid w:val="00383551"/>
    <w:rsid w:val="00383711"/>
    <w:rsid w:val="0038457F"/>
    <w:rsid w:val="00384C02"/>
    <w:rsid w:val="003853AA"/>
    <w:rsid w:val="0039009E"/>
    <w:rsid w:val="00391C64"/>
    <w:rsid w:val="003A07E6"/>
    <w:rsid w:val="003A1985"/>
    <w:rsid w:val="003B6E8E"/>
    <w:rsid w:val="003B7448"/>
    <w:rsid w:val="003C0864"/>
    <w:rsid w:val="003C14A8"/>
    <w:rsid w:val="003C2246"/>
    <w:rsid w:val="003C4830"/>
    <w:rsid w:val="003C5BAE"/>
    <w:rsid w:val="003D3903"/>
    <w:rsid w:val="003D6D1D"/>
    <w:rsid w:val="003F09D2"/>
    <w:rsid w:val="003F0D75"/>
    <w:rsid w:val="003F3195"/>
    <w:rsid w:val="00400A99"/>
    <w:rsid w:val="00401DC7"/>
    <w:rsid w:val="004107E2"/>
    <w:rsid w:val="004108E5"/>
    <w:rsid w:val="0041161A"/>
    <w:rsid w:val="00415C6B"/>
    <w:rsid w:val="00417EE0"/>
    <w:rsid w:val="0042238D"/>
    <w:rsid w:val="00422FE1"/>
    <w:rsid w:val="004234F8"/>
    <w:rsid w:val="00424EBE"/>
    <w:rsid w:val="004256D4"/>
    <w:rsid w:val="00437583"/>
    <w:rsid w:val="00441A28"/>
    <w:rsid w:val="004436F9"/>
    <w:rsid w:val="00454392"/>
    <w:rsid w:val="004608F3"/>
    <w:rsid w:val="00463952"/>
    <w:rsid w:val="00466627"/>
    <w:rsid w:val="00466C8A"/>
    <w:rsid w:val="004706A5"/>
    <w:rsid w:val="004718ED"/>
    <w:rsid w:val="00472422"/>
    <w:rsid w:val="0047315E"/>
    <w:rsid w:val="0047537E"/>
    <w:rsid w:val="0048763C"/>
    <w:rsid w:val="0049620E"/>
    <w:rsid w:val="004A0B66"/>
    <w:rsid w:val="004A184F"/>
    <w:rsid w:val="004B5F5A"/>
    <w:rsid w:val="004C1117"/>
    <w:rsid w:val="004C3FE7"/>
    <w:rsid w:val="004C4851"/>
    <w:rsid w:val="004D351E"/>
    <w:rsid w:val="004D5F94"/>
    <w:rsid w:val="004E5382"/>
    <w:rsid w:val="004E6828"/>
    <w:rsid w:val="004E6C4C"/>
    <w:rsid w:val="004F1099"/>
    <w:rsid w:val="004F3FA2"/>
    <w:rsid w:val="004F59FA"/>
    <w:rsid w:val="005012FC"/>
    <w:rsid w:val="005026AE"/>
    <w:rsid w:val="00502A53"/>
    <w:rsid w:val="00503443"/>
    <w:rsid w:val="00504BE8"/>
    <w:rsid w:val="00506251"/>
    <w:rsid w:val="00512DBF"/>
    <w:rsid w:val="00513D10"/>
    <w:rsid w:val="00517EF3"/>
    <w:rsid w:val="00520FF7"/>
    <w:rsid w:val="005316EA"/>
    <w:rsid w:val="00536152"/>
    <w:rsid w:val="005446BA"/>
    <w:rsid w:val="005447F8"/>
    <w:rsid w:val="00544EDE"/>
    <w:rsid w:val="00554E28"/>
    <w:rsid w:val="00583A0C"/>
    <w:rsid w:val="005906BB"/>
    <w:rsid w:val="00595316"/>
    <w:rsid w:val="0059537E"/>
    <w:rsid w:val="0059571D"/>
    <w:rsid w:val="005A127A"/>
    <w:rsid w:val="005A1A3F"/>
    <w:rsid w:val="005A6540"/>
    <w:rsid w:val="005A76BC"/>
    <w:rsid w:val="005B488C"/>
    <w:rsid w:val="005B5066"/>
    <w:rsid w:val="005B6520"/>
    <w:rsid w:val="005C192D"/>
    <w:rsid w:val="005C41FD"/>
    <w:rsid w:val="005C6AD3"/>
    <w:rsid w:val="005D4828"/>
    <w:rsid w:val="005D55BA"/>
    <w:rsid w:val="005E12D9"/>
    <w:rsid w:val="005E639F"/>
    <w:rsid w:val="005F44EE"/>
    <w:rsid w:val="006017F4"/>
    <w:rsid w:val="00602E8D"/>
    <w:rsid w:val="0060335A"/>
    <w:rsid w:val="0061117B"/>
    <w:rsid w:val="0061249E"/>
    <w:rsid w:val="00612651"/>
    <w:rsid w:val="006136A0"/>
    <w:rsid w:val="0061763B"/>
    <w:rsid w:val="0062235F"/>
    <w:rsid w:val="00634B56"/>
    <w:rsid w:val="00636076"/>
    <w:rsid w:val="00642BA6"/>
    <w:rsid w:val="006435C5"/>
    <w:rsid w:val="00655232"/>
    <w:rsid w:val="00656A43"/>
    <w:rsid w:val="006707A1"/>
    <w:rsid w:val="006717DD"/>
    <w:rsid w:val="00672205"/>
    <w:rsid w:val="0067225D"/>
    <w:rsid w:val="00674102"/>
    <w:rsid w:val="006760A8"/>
    <w:rsid w:val="00677125"/>
    <w:rsid w:val="00677693"/>
    <w:rsid w:val="00681DD6"/>
    <w:rsid w:val="00685107"/>
    <w:rsid w:val="006864F6"/>
    <w:rsid w:val="00687C29"/>
    <w:rsid w:val="006911D5"/>
    <w:rsid w:val="00691A0D"/>
    <w:rsid w:val="006A07C1"/>
    <w:rsid w:val="006A14C5"/>
    <w:rsid w:val="006A229E"/>
    <w:rsid w:val="006A50F5"/>
    <w:rsid w:val="006B270E"/>
    <w:rsid w:val="006B6A31"/>
    <w:rsid w:val="006B727D"/>
    <w:rsid w:val="006C21E2"/>
    <w:rsid w:val="006D02EC"/>
    <w:rsid w:val="006D4FEC"/>
    <w:rsid w:val="006F18FA"/>
    <w:rsid w:val="006F301B"/>
    <w:rsid w:val="006F40B6"/>
    <w:rsid w:val="006F5A4D"/>
    <w:rsid w:val="006F7692"/>
    <w:rsid w:val="0070398E"/>
    <w:rsid w:val="00706F0C"/>
    <w:rsid w:val="00715015"/>
    <w:rsid w:val="00715D76"/>
    <w:rsid w:val="00726F1D"/>
    <w:rsid w:val="00740748"/>
    <w:rsid w:val="0074589D"/>
    <w:rsid w:val="00751014"/>
    <w:rsid w:val="00756635"/>
    <w:rsid w:val="00756A50"/>
    <w:rsid w:val="00760BDD"/>
    <w:rsid w:val="00765930"/>
    <w:rsid w:val="00767A2E"/>
    <w:rsid w:val="0077129A"/>
    <w:rsid w:val="00781B22"/>
    <w:rsid w:val="0078426E"/>
    <w:rsid w:val="00784407"/>
    <w:rsid w:val="007903CF"/>
    <w:rsid w:val="007958DA"/>
    <w:rsid w:val="00796DFF"/>
    <w:rsid w:val="007B4BB5"/>
    <w:rsid w:val="007D0F02"/>
    <w:rsid w:val="007D5AAD"/>
    <w:rsid w:val="007E59A4"/>
    <w:rsid w:val="007F4DAF"/>
    <w:rsid w:val="008137C2"/>
    <w:rsid w:val="0081493B"/>
    <w:rsid w:val="00815B92"/>
    <w:rsid w:val="00822644"/>
    <w:rsid w:val="00827E9D"/>
    <w:rsid w:val="008324D9"/>
    <w:rsid w:val="00835D75"/>
    <w:rsid w:val="00840429"/>
    <w:rsid w:val="008524D2"/>
    <w:rsid w:val="008543FA"/>
    <w:rsid w:val="008605ED"/>
    <w:rsid w:val="008627CB"/>
    <w:rsid w:val="00872831"/>
    <w:rsid w:val="008747E0"/>
    <w:rsid w:val="0087514E"/>
    <w:rsid w:val="00880D78"/>
    <w:rsid w:val="0088584C"/>
    <w:rsid w:val="00887B6B"/>
    <w:rsid w:val="008912B6"/>
    <w:rsid w:val="008A168E"/>
    <w:rsid w:val="008A7B3F"/>
    <w:rsid w:val="008B18C5"/>
    <w:rsid w:val="008B1A7D"/>
    <w:rsid w:val="008B7E60"/>
    <w:rsid w:val="008C742A"/>
    <w:rsid w:val="008D1125"/>
    <w:rsid w:val="008D1C4F"/>
    <w:rsid w:val="008D3878"/>
    <w:rsid w:val="008D53FD"/>
    <w:rsid w:val="008D6862"/>
    <w:rsid w:val="008D6F10"/>
    <w:rsid w:val="008D6FC5"/>
    <w:rsid w:val="008E1D32"/>
    <w:rsid w:val="008E288D"/>
    <w:rsid w:val="008F0F0C"/>
    <w:rsid w:val="008F491A"/>
    <w:rsid w:val="008F63F2"/>
    <w:rsid w:val="008F7B14"/>
    <w:rsid w:val="00902A9A"/>
    <w:rsid w:val="00907317"/>
    <w:rsid w:val="0091102C"/>
    <w:rsid w:val="00912751"/>
    <w:rsid w:val="00917021"/>
    <w:rsid w:val="00920C6D"/>
    <w:rsid w:val="009232C8"/>
    <w:rsid w:val="00926AA5"/>
    <w:rsid w:val="00927D48"/>
    <w:rsid w:val="009333DA"/>
    <w:rsid w:val="0094483D"/>
    <w:rsid w:val="00945F1B"/>
    <w:rsid w:val="00947C32"/>
    <w:rsid w:val="00955D7C"/>
    <w:rsid w:val="00963D7F"/>
    <w:rsid w:val="00965555"/>
    <w:rsid w:val="0097038F"/>
    <w:rsid w:val="00976971"/>
    <w:rsid w:val="0097711B"/>
    <w:rsid w:val="00980FEF"/>
    <w:rsid w:val="00985888"/>
    <w:rsid w:val="00985E76"/>
    <w:rsid w:val="0098645F"/>
    <w:rsid w:val="00990631"/>
    <w:rsid w:val="0099223D"/>
    <w:rsid w:val="00994C6E"/>
    <w:rsid w:val="00997117"/>
    <w:rsid w:val="009B233D"/>
    <w:rsid w:val="009B4D7D"/>
    <w:rsid w:val="009C1DD0"/>
    <w:rsid w:val="009C4399"/>
    <w:rsid w:val="009C45FC"/>
    <w:rsid w:val="009C5F0A"/>
    <w:rsid w:val="009D5E5C"/>
    <w:rsid w:val="009E1115"/>
    <w:rsid w:val="009E462F"/>
    <w:rsid w:val="009E6A26"/>
    <w:rsid w:val="009F37E3"/>
    <w:rsid w:val="009F6DC5"/>
    <w:rsid w:val="00A055B2"/>
    <w:rsid w:val="00A05C25"/>
    <w:rsid w:val="00A107D9"/>
    <w:rsid w:val="00A13ED3"/>
    <w:rsid w:val="00A15894"/>
    <w:rsid w:val="00A15DD1"/>
    <w:rsid w:val="00A16137"/>
    <w:rsid w:val="00A17B2B"/>
    <w:rsid w:val="00A17D4C"/>
    <w:rsid w:val="00A239E1"/>
    <w:rsid w:val="00A27BD9"/>
    <w:rsid w:val="00A33A34"/>
    <w:rsid w:val="00A3405A"/>
    <w:rsid w:val="00A34A93"/>
    <w:rsid w:val="00A42E1B"/>
    <w:rsid w:val="00A5307B"/>
    <w:rsid w:val="00A5698F"/>
    <w:rsid w:val="00A60609"/>
    <w:rsid w:val="00A61FCD"/>
    <w:rsid w:val="00A634BF"/>
    <w:rsid w:val="00A64C84"/>
    <w:rsid w:val="00A67887"/>
    <w:rsid w:val="00A71B44"/>
    <w:rsid w:val="00A809B2"/>
    <w:rsid w:val="00A80F37"/>
    <w:rsid w:val="00A84EBF"/>
    <w:rsid w:val="00A85888"/>
    <w:rsid w:val="00A91521"/>
    <w:rsid w:val="00AB3D91"/>
    <w:rsid w:val="00AC64EE"/>
    <w:rsid w:val="00AD5E89"/>
    <w:rsid w:val="00AD5F67"/>
    <w:rsid w:val="00AD760E"/>
    <w:rsid w:val="00AE0BBA"/>
    <w:rsid w:val="00AE4601"/>
    <w:rsid w:val="00AE46DE"/>
    <w:rsid w:val="00AF455A"/>
    <w:rsid w:val="00AF48DB"/>
    <w:rsid w:val="00AF615E"/>
    <w:rsid w:val="00AF6400"/>
    <w:rsid w:val="00AF6770"/>
    <w:rsid w:val="00B04921"/>
    <w:rsid w:val="00B106F0"/>
    <w:rsid w:val="00B14142"/>
    <w:rsid w:val="00B15AD9"/>
    <w:rsid w:val="00B40C23"/>
    <w:rsid w:val="00B42B57"/>
    <w:rsid w:val="00B51BC4"/>
    <w:rsid w:val="00B52E68"/>
    <w:rsid w:val="00B600C6"/>
    <w:rsid w:val="00B614CA"/>
    <w:rsid w:val="00B63472"/>
    <w:rsid w:val="00B644F5"/>
    <w:rsid w:val="00B66B72"/>
    <w:rsid w:val="00B66FF6"/>
    <w:rsid w:val="00B72342"/>
    <w:rsid w:val="00B74821"/>
    <w:rsid w:val="00B82363"/>
    <w:rsid w:val="00B848D3"/>
    <w:rsid w:val="00B84A45"/>
    <w:rsid w:val="00B90C63"/>
    <w:rsid w:val="00B90D82"/>
    <w:rsid w:val="00B926C9"/>
    <w:rsid w:val="00B95AFA"/>
    <w:rsid w:val="00BA133A"/>
    <w:rsid w:val="00BA1F7D"/>
    <w:rsid w:val="00BA5068"/>
    <w:rsid w:val="00BA5EC7"/>
    <w:rsid w:val="00BA5F07"/>
    <w:rsid w:val="00BB1E16"/>
    <w:rsid w:val="00BB21B9"/>
    <w:rsid w:val="00BB41CB"/>
    <w:rsid w:val="00BC3010"/>
    <w:rsid w:val="00BC76FC"/>
    <w:rsid w:val="00BD19C9"/>
    <w:rsid w:val="00BE6807"/>
    <w:rsid w:val="00BF00C6"/>
    <w:rsid w:val="00BF3088"/>
    <w:rsid w:val="00C05B08"/>
    <w:rsid w:val="00C07D02"/>
    <w:rsid w:val="00C2001F"/>
    <w:rsid w:val="00C22908"/>
    <w:rsid w:val="00C23591"/>
    <w:rsid w:val="00C2509F"/>
    <w:rsid w:val="00C42744"/>
    <w:rsid w:val="00C44872"/>
    <w:rsid w:val="00C45C5B"/>
    <w:rsid w:val="00C62233"/>
    <w:rsid w:val="00C63FC0"/>
    <w:rsid w:val="00C66EAC"/>
    <w:rsid w:val="00C70785"/>
    <w:rsid w:val="00C8356C"/>
    <w:rsid w:val="00C87474"/>
    <w:rsid w:val="00C87B68"/>
    <w:rsid w:val="00C936AF"/>
    <w:rsid w:val="00CA4B1B"/>
    <w:rsid w:val="00CB0606"/>
    <w:rsid w:val="00CB0C50"/>
    <w:rsid w:val="00CB1887"/>
    <w:rsid w:val="00CB54CE"/>
    <w:rsid w:val="00CC2455"/>
    <w:rsid w:val="00CC25A2"/>
    <w:rsid w:val="00CC7E10"/>
    <w:rsid w:val="00CD2A2E"/>
    <w:rsid w:val="00CD428D"/>
    <w:rsid w:val="00CD6D5E"/>
    <w:rsid w:val="00CE6CBD"/>
    <w:rsid w:val="00CF02C1"/>
    <w:rsid w:val="00CF3B93"/>
    <w:rsid w:val="00CF7408"/>
    <w:rsid w:val="00D01CFF"/>
    <w:rsid w:val="00D14753"/>
    <w:rsid w:val="00D14F7F"/>
    <w:rsid w:val="00D22774"/>
    <w:rsid w:val="00D23487"/>
    <w:rsid w:val="00D27ED8"/>
    <w:rsid w:val="00D3476B"/>
    <w:rsid w:val="00D347A8"/>
    <w:rsid w:val="00D35E73"/>
    <w:rsid w:val="00D4038A"/>
    <w:rsid w:val="00D404C4"/>
    <w:rsid w:val="00D42A8C"/>
    <w:rsid w:val="00D55504"/>
    <w:rsid w:val="00D63841"/>
    <w:rsid w:val="00D639D9"/>
    <w:rsid w:val="00D63B57"/>
    <w:rsid w:val="00D64C87"/>
    <w:rsid w:val="00D64D6C"/>
    <w:rsid w:val="00D70CE3"/>
    <w:rsid w:val="00D75355"/>
    <w:rsid w:val="00D80261"/>
    <w:rsid w:val="00D8364D"/>
    <w:rsid w:val="00D9089F"/>
    <w:rsid w:val="00DA0646"/>
    <w:rsid w:val="00DA076B"/>
    <w:rsid w:val="00DA520C"/>
    <w:rsid w:val="00DA6FB7"/>
    <w:rsid w:val="00DA7844"/>
    <w:rsid w:val="00DB57A5"/>
    <w:rsid w:val="00DB6243"/>
    <w:rsid w:val="00DC3487"/>
    <w:rsid w:val="00DD2681"/>
    <w:rsid w:val="00DE448E"/>
    <w:rsid w:val="00DE6FD6"/>
    <w:rsid w:val="00DE7B92"/>
    <w:rsid w:val="00DF0E14"/>
    <w:rsid w:val="00DF4632"/>
    <w:rsid w:val="00DF700F"/>
    <w:rsid w:val="00E00E39"/>
    <w:rsid w:val="00E15194"/>
    <w:rsid w:val="00E25BFA"/>
    <w:rsid w:val="00E331F4"/>
    <w:rsid w:val="00E371C9"/>
    <w:rsid w:val="00E417AB"/>
    <w:rsid w:val="00E50946"/>
    <w:rsid w:val="00E6111B"/>
    <w:rsid w:val="00E62C7E"/>
    <w:rsid w:val="00E63B64"/>
    <w:rsid w:val="00E677CC"/>
    <w:rsid w:val="00E70462"/>
    <w:rsid w:val="00E7546E"/>
    <w:rsid w:val="00E75B04"/>
    <w:rsid w:val="00E75DB2"/>
    <w:rsid w:val="00E7700A"/>
    <w:rsid w:val="00E81D7F"/>
    <w:rsid w:val="00E85515"/>
    <w:rsid w:val="00E87B45"/>
    <w:rsid w:val="00E9129F"/>
    <w:rsid w:val="00E922A3"/>
    <w:rsid w:val="00E934A2"/>
    <w:rsid w:val="00E940B7"/>
    <w:rsid w:val="00E94A3B"/>
    <w:rsid w:val="00E95DA1"/>
    <w:rsid w:val="00E96C2B"/>
    <w:rsid w:val="00E97C65"/>
    <w:rsid w:val="00EA32F1"/>
    <w:rsid w:val="00EA4C11"/>
    <w:rsid w:val="00EA630B"/>
    <w:rsid w:val="00EB3065"/>
    <w:rsid w:val="00EB508B"/>
    <w:rsid w:val="00EB55C0"/>
    <w:rsid w:val="00EC2C8F"/>
    <w:rsid w:val="00EC2FEA"/>
    <w:rsid w:val="00EC55C2"/>
    <w:rsid w:val="00ED0A75"/>
    <w:rsid w:val="00ED5D17"/>
    <w:rsid w:val="00EE43CC"/>
    <w:rsid w:val="00EF4635"/>
    <w:rsid w:val="00EF4EDA"/>
    <w:rsid w:val="00EF5F4D"/>
    <w:rsid w:val="00F0027E"/>
    <w:rsid w:val="00F02B77"/>
    <w:rsid w:val="00F04D6F"/>
    <w:rsid w:val="00F06201"/>
    <w:rsid w:val="00F10E14"/>
    <w:rsid w:val="00F12972"/>
    <w:rsid w:val="00F200F4"/>
    <w:rsid w:val="00F21959"/>
    <w:rsid w:val="00F30AED"/>
    <w:rsid w:val="00F37BBE"/>
    <w:rsid w:val="00F469E3"/>
    <w:rsid w:val="00F50409"/>
    <w:rsid w:val="00F54FAC"/>
    <w:rsid w:val="00F5533A"/>
    <w:rsid w:val="00F60731"/>
    <w:rsid w:val="00F641DE"/>
    <w:rsid w:val="00F71D28"/>
    <w:rsid w:val="00F762D2"/>
    <w:rsid w:val="00F769D5"/>
    <w:rsid w:val="00F80EFC"/>
    <w:rsid w:val="00F86336"/>
    <w:rsid w:val="00F87593"/>
    <w:rsid w:val="00F91CCA"/>
    <w:rsid w:val="00F92247"/>
    <w:rsid w:val="00F9437D"/>
    <w:rsid w:val="00F95CA3"/>
    <w:rsid w:val="00F970D7"/>
    <w:rsid w:val="00FA129B"/>
    <w:rsid w:val="00FA16BA"/>
    <w:rsid w:val="00FB2470"/>
    <w:rsid w:val="00FB275E"/>
    <w:rsid w:val="00FB7C86"/>
    <w:rsid w:val="00FC10CB"/>
    <w:rsid w:val="00FC1847"/>
    <w:rsid w:val="00FC5332"/>
    <w:rsid w:val="00FC5F3C"/>
    <w:rsid w:val="00FC70F0"/>
    <w:rsid w:val="00FD11F1"/>
    <w:rsid w:val="00FD7155"/>
    <w:rsid w:val="00FE4B1C"/>
    <w:rsid w:val="00FE5DE0"/>
    <w:rsid w:val="00FF4081"/>
    <w:rsid w:val="00FF6A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4C5C2"/>
  <w15:docId w15:val="{6B69C7D2-A83D-4426-A935-F8D8EB41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6"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4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E448E"/>
    <w:rPr>
      <w:sz w:val="16"/>
      <w:szCs w:val="16"/>
    </w:rPr>
  </w:style>
  <w:style w:type="paragraph" w:styleId="CommentText">
    <w:name w:val="annotation text"/>
    <w:basedOn w:val="Normal"/>
    <w:link w:val="CommentTextChar"/>
    <w:uiPriority w:val="99"/>
    <w:unhideWhenUsed/>
    <w:rsid w:val="00DE448E"/>
    <w:pPr>
      <w:spacing w:line="240" w:lineRule="auto"/>
    </w:pPr>
    <w:rPr>
      <w:sz w:val="20"/>
      <w:szCs w:val="20"/>
    </w:rPr>
  </w:style>
  <w:style w:type="character" w:customStyle="1" w:styleId="CommentTextChar">
    <w:name w:val="Comment Text Char"/>
    <w:basedOn w:val="DefaultParagraphFont"/>
    <w:link w:val="CommentText"/>
    <w:uiPriority w:val="99"/>
    <w:rsid w:val="00DE448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E448E"/>
    <w:rPr>
      <w:b/>
      <w:bCs/>
    </w:rPr>
  </w:style>
  <w:style w:type="character" w:customStyle="1" w:styleId="CommentSubjectChar">
    <w:name w:val="Comment Subject Char"/>
    <w:basedOn w:val="CommentTextChar"/>
    <w:link w:val="CommentSubject"/>
    <w:uiPriority w:val="99"/>
    <w:semiHidden/>
    <w:rsid w:val="00DE448E"/>
    <w:rPr>
      <w:rFonts w:ascii="Calibri" w:eastAsia="Calibri" w:hAnsi="Calibri" w:cs="Calibri"/>
      <w:b/>
      <w:bCs/>
      <w:color w:val="000000"/>
      <w:sz w:val="20"/>
      <w:szCs w:val="20"/>
    </w:rPr>
  </w:style>
  <w:style w:type="paragraph" w:styleId="Header">
    <w:name w:val="header"/>
    <w:basedOn w:val="Normal"/>
    <w:link w:val="HeaderChar"/>
    <w:uiPriority w:val="99"/>
    <w:unhideWhenUsed/>
    <w:rsid w:val="00FC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0F0"/>
    <w:rPr>
      <w:rFonts w:ascii="Calibri" w:eastAsia="Calibri" w:hAnsi="Calibri" w:cs="Calibri"/>
      <w:color w:val="000000"/>
    </w:rPr>
  </w:style>
  <w:style w:type="paragraph" w:styleId="Footer">
    <w:name w:val="footer"/>
    <w:basedOn w:val="Normal"/>
    <w:link w:val="FooterChar"/>
    <w:uiPriority w:val="99"/>
    <w:unhideWhenUsed/>
    <w:rsid w:val="00FC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0F0"/>
    <w:rPr>
      <w:rFonts w:ascii="Calibri" w:eastAsia="Calibri" w:hAnsi="Calibri" w:cs="Calibri"/>
      <w:color w:val="000000"/>
    </w:rPr>
  </w:style>
  <w:style w:type="paragraph" w:styleId="Revision">
    <w:name w:val="Revision"/>
    <w:hidden/>
    <w:uiPriority w:val="99"/>
    <w:semiHidden/>
    <w:rsid w:val="003B7448"/>
    <w:pPr>
      <w:spacing w:after="0" w:line="240" w:lineRule="auto"/>
    </w:pPr>
    <w:rPr>
      <w:rFonts w:ascii="Calibri" w:eastAsia="Calibri" w:hAnsi="Calibri" w:cs="Calibri"/>
      <w:color w:val="000000"/>
    </w:rPr>
  </w:style>
  <w:style w:type="character" w:styleId="Hyperlink">
    <w:name w:val="Hyperlink"/>
    <w:uiPriority w:val="99"/>
    <w:rsid w:val="006717DD"/>
    <w:rPr>
      <w:rFonts w:cs="Times New Roman"/>
      <w:color w:val="0000FF"/>
      <w:u w:val="single"/>
    </w:rPr>
  </w:style>
  <w:style w:type="character" w:customStyle="1" w:styleId="UnresolvedMention1">
    <w:name w:val="Unresolved Mention1"/>
    <w:basedOn w:val="DefaultParagraphFont"/>
    <w:uiPriority w:val="99"/>
    <w:semiHidden/>
    <w:unhideWhenUsed/>
    <w:rsid w:val="000A6B1B"/>
    <w:rPr>
      <w:color w:val="605E5C"/>
      <w:shd w:val="clear" w:color="auto" w:fill="E1DFDD"/>
    </w:rPr>
  </w:style>
  <w:style w:type="character" w:styleId="FollowedHyperlink">
    <w:name w:val="FollowedHyperlink"/>
    <w:basedOn w:val="DefaultParagraphFont"/>
    <w:uiPriority w:val="99"/>
    <w:semiHidden/>
    <w:unhideWhenUsed/>
    <w:rsid w:val="00165ED3"/>
    <w:rPr>
      <w:color w:val="954F72" w:themeColor="followedHyperlink"/>
      <w:u w:val="single"/>
    </w:rPr>
  </w:style>
  <w:style w:type="paragraph" w:styleId="NormalWeb">
    <w:name w:val="Normal (Web)"/>
    <w:basedOn w:val="Normal"/>
    <w:uiPriority w:val="99"/>
    <w:semiHidden/>
    <w:unhideWhenUsed/>
    <w:rsid w:val="00DC34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24F50"/>
    <w:pPr>
      <w:ind w:left="720"/>
      <w:contextualSpacing/>
    </w:pPr>
  </w:style>
  <w:style w:type="character" w:customStyle="1" w:styleId="Textodocorpo2">
    <w:name w:val="Texto do corpo (2)_"/>
    <w:basedOn w:val="DefaultParagraphFont"/>
    <w:link w:val="Textodocorpo20"/>
    <w:rsid w:val="009B4D7D"/>
    <w:rPr>
      <w:rFonts w:ascii="Calibri" w:eastAsia="Calibri" w:hAnsi="Calibri" w:cs="Calibri"/>
      <w:sz w:val="24"/>
      <w:szCs w:val="24"/>
      <w:shd w:val="clear" w:color="auto" w:fill="FFFFFF"/>
    </w:rPr>
  </w:style>
  <w:style w:type="paragraph" w:customStyle="1" w:styleId="Textodocorpo20">
    <w:name w:val="Texto do corpo (2)"/>
    <w:basedOn w:val="Normal"/>
    <w:link w:val="Textodocorpo2"/>
    <w:rsid w:val="009B4D7D"/>
    <w:pPr>
      <w:widowControl w:val="0"/>
      <w:shd w:val="clear" w:color="auto" w:fill="FFFFFF"/>
      <w:spacing w:before="660" w:after="0" w:line="298" w:lineRule="exact"/>
      <w:ind w:left="0" w:hanging="360"/>
      <w:jc w:val="left"/>
    </w:pPr>
    <w:rPr>
      <w:color w:val="auto"/>
      <w:sz w:val="24"/>
      <w:szCs w:val="24"/>
    </w:rPr>
  </w:style>
  <w:style w:type="paragraph" w:styleId="NoSpacing">
    <w:name w:val="No Spacing"/>
    <w:uiPriority w:val="1"/>
    <w:qFormat/>
    <w:rsid w:val="009B4D7D"/>
    <w:pPr>
      <w:spacing w:after="0" w:line="240" w:lineRule="auto"/>
      <w:ind w:left="10" w:hanging="10"/>
      <w:jc w:val="both"/>
    </w:pPr>
    <w:rPr>
      <w:rFonts w:ascii="Calibri" w:eastAsia="Calibri" w:hAnsi="Calibri" w:cs="Calibri"/>
      <w:color w:val="000000"/>
    </w:rPr>
  </w:style>
  <w:style w:type="character" w:customStyle="1" w:styleId="Legendadatabela">
    <w:name w:val="Legenda da tabela_"/>
    <w:basedOn w:val="DefaultParagraphFont"/>
    <w:link w:val="Legendadatabela0"/>
    <w:rsid w:val="004234F8"/>
    <w:rPr>
      <w:rFonts w:ascii="Calibri" w:eastAsia="Calibri" w:hAnsi="Calibri" w:cs="Calibri"/>
      <w:sz w:val="24"/>
      <w:szCs w:val="24"/>
      <w:shd w:val="clear" w:color="auto" w:fill="FFFFFF"/>
    </w:rPr>
  </w:style>
  <w:style w:type="paragraph" w:customStyle="1" w:styleId="Legendadatabela0">
    <w:name w:val="Legenda da tabela"/>
    <w:basedOn w:val="Normal"/>
    <w:link w:val="Legendadatabela"/>
    <w:rsid w:val="004234F8"/>
    <w:pPr>
      <w:widowControl w:val="0"/>
      <w:shd w:val="clear" w:color="auto" w:fill="FFFFFF"/>
      <w:spacing w:after="0" w:line="293" w:lineRule="exact"/>
      <w:ind w:left="0" w:hanging="360"/>
      <w:jc w:val="left"/>
    </w:pPr>
    <w:rPr>
      <w:color w:val="auto"/>
      <w:sz w:val="24"/>
      <w:szCs w:val="24"/>
    </w:rPr>
  </w:style>
  <w:style w:type="character" w:customStyle="1" w:styleId="UnresolvedMention2">
    <w:name w:val="Unresolved Mention2"/>
    <w:basedOn w:val="DefaultParagraphFont"/>
    <w:uiPriority w:val="99"/>
    <w:semiHidden/>
    <w:unhideWhenUsed/>
    <w:rsid w:val="00400A99"/>
    <w:rPr>
      <w:color w:val="605E5C"/>
      <w:shd w:val="clear" w:color="auto" w:fill="E1DFDD"/>
    </w:rPr>
  </w:style>
  <w:style w:type="character" w:customStyle="1" w:styleId="UnresolvedMention3">
    <w:name w:val="Unresolved Mention3"/>
    <w:basedOn w:val="DefaultParagraphFont"/>
    <w:uiPriority w:val="99"/>
    <w:semiHidden/>
    <w:unhideWhenUsed/>
    <w:rsid w:val="00CF02C1"/>
    <w:rPr>
      <w:color w:val="605E5C"/>
      <w:shd w:val="clear" w:color="auto" w:fill="E1DFDD"/>
    </w:rPr>
  </w:style>
  <w:style w:type="paragraph" w:styleId="FootnoteText">
    <w:name w:val="footnote text"/>
    <w:basedOn w:val="Normal"/>
    <w:link w:val="FootnoteTextChar"/>
    <w:uiPriority w:val="99"/>
    <w:semiHidden/>
    <w:unhideWhenUsed/>
    <w:rsid w:val="00234C75"/>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234C75"/>
    <w:rPr>
      <w:rFonts w:eastAsiaTheme="minorHAnsi"/>
      <w:sz w:val="20"/>
      <w:szCs w:val="20"/>
      <w:lang w:eastAsia="en-US"/>
    </w:rPr>
  </w:style>
  <w:style w:type="character" w:styleId="FootnoteReference">
    <w:name w:val="footnote reference"/>
    <w:basedOn w:val="DefaultParagraphFont"/>
    <w:uiPriority w:val="99"/>
    <w:semiHidden/>
    <w:unhideWhenUsed/>
    <w:rsid w:val="00234C75"/>
    <w:rPr>
      <w:vertAlign w:val="superscript"/>
    </w:rPr>
  </w:style>
  <w:style w:type="paragraph" w:customStyle="1" w:styleId="TitrePagedegarde">
    <w:name w:val="Titre (Page de garde)"/>
    <w:basedOn w:val="Normal"/>
    <w:rsid w:val="00234C75"/>
    <w:pPr>
      <w:keepNext/>
      <w:keepLines/>
      <w:pBdr>
        <w:top w:val="single" w:sz="8" w:space="1" w:color="003366" w:shadow="1"/>
        <w:left w:val="single" w:sz="8" w:space="4" w:color="003366" w:shadow="1"/>
        <w:bottom w:val="single" w:sz="8" w:space="1" w:color="003366" w:shadow="1"/>
        <w:right w:val="single" w:sz="8" w:space="4" w:color="003366" w:shadow="1"/>
      </w:pBdr>
      <w:tabs>
        <w:tab w:val="left" w:pos="0"/>
      </w:tabs>
      <w:spacing w:before="240" w:after="240" w:line="240" w:lineRule="auto"/>
      <w:ind w:left="0" w:firstLine="0"/>
      <w:jc w:val="center"/>
    </w:pPr>
    <w:rPr>
      <w:rFonts w:ascii="Verdana" w:eastAsia="Times New Roman" w:hAnsi="Verdana" w:cs="Times New Roman"/>
      <w:b/>
      <w:color w:val="003366"/>
      <w:spacing w:val="-48"/>
      <w:kern w:val="28"/>
      <w:sz w:val="48"/>
      <w:szCs w:val="20"/>
      <w:lang w:val="fr-FR" w:eastAsia="en-US"/>
    </w:rPr>
  </w:style>
  <w:style w:type="character" w:styleId="UnresolvedMention">
    <w:name w:val="Unresolved Mention"/>
    <w:basedOn w:val="DefaultParagraphFont"/>
    <w:uiPriority w:val="99"/>
    <w:semiHidden/>
    <w:unhideWhenUsed/>
    <w:rsid w:val="00BA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88398">
      <w:bodyDiv w:val="1"/>
      <w:marLeft w:val="0"/>
      <w:marRight w:val="0"/>
      <w:marTop w:val="0"/>
      <w:marBottom w:val="0"/>
      <w:divBdr>
        <w:top w:val="none" w:sz="0" w:space="0" w:color="auto"/>
        <w:left w:val="none" w:sz="0" w:space="0" w:color="auto"/>
        <w:bottom w:val="none" w:sz="0" w:space="0" w:color="auto"/>
        <w:right w:val="none" w:sz="0" w:space="0" w:color="auto"/>
      </w:divBdr>
    </w:div>
    <w:div w:id="229270021">
      <w:bodyDiv w:val="1"/>
      <w:marLeft w:val="0"/>
      <w:marRight w:val="0"/>
      <w:marTop w:val="0"/>
      <w:marBottom w:val="0"/>
      <w:divBdr>
        <w:top w:val="none" w:sz="0" w:space="0" w:color="auto"/>
        <w:left w:val="none" w:sz="0" w:space="0" w:color="auto"/>
        <w:bottom w:val="none" w:sz="0" w:space="0" w:color="auto"/>
        <w:right w:val="none" w:sz="0" w:space="0" w:color="auto"/>
      </w:divBdr>
    </w:div>
    <w:div w:id="484511625">
      <w:bodyDiv w:val="1"/>
      <w:marLeft w:val="0"/>
      <w:marRight w:val="0"/>
      <w:marTop w:val="0"/>
      <w:marBottom w:val="0"/>
      <w:divBdr>
        <w:top w:val="none" w:sz="0" w:space="0" w:color="auto"/>
        <w:left w:val="none" w:sz="0" w:space="0" w:color="auto"/>
        <w:bottom w:val="none" w:sz="0" w:space="0" w:color="auto"/>
        <w:right w:val="none" w:sz="0" w:space="0" w:color="auto"/>
      </w:divBdr>
    </w:div>
    <w:div w:id="1572883696">
      <w:bodyDiv w:val="1"/>
      <w:marLeft w:val="0"/>
      <w:marRight w:val="0"/>
      <w:marTop w:val="0"/>
      <w:marBottom w:val="0"/>
      <w:divBdr>
        <w:top w:val="none" w:sz="0" w:space="0" w:color="auto"/>
        <w:left w:val="none" w:sz="0" w:space="0" w:color="auto"/>
        <w:bottom w:val="none" w:sz="0" w:space="0" w:color="auto"/>
        <w:right w:val="none" w:sz="0" w:space="0" w:color="auto"/>
      </w:divBdr>
    </w:div>
    <w:div w:id="1619219304">
      <w:bodyDiv w:val="1"/>
      <w:marLeft w:val="0"/>
      <w:marRight w:val="0"/>
      <w:marTop w:val="0"/>
      <w:marBottom w:val="0"/>
      <w:divBdr>
        <w:top w:val="none" w:sz="0" w:space="0" w:color="auto"/>
        <w:left w:val="none" w:sz="0" w:space="0" w:color="auto"/>
        <w:bottom w:val="none" w:sz="0" w:space="0" w:color="auto"/>
        <w:right w:val="none" w:sz="0" w:space="0" w:color="auto"/>
      </w:divBdr>
    </w:div>
    <w:div w:id="1961065593">
      <w:bodyDiv w:val="1"/>
      <w:marLeft w:val="0"/>
      <w:marRight w:val="0"/>
      <w:marTop w:val="0"/>
      <w:marBottom w:val="0"/>
      <w:divBdr>
        <w:top w:val="none" w:sz="0" w:space="0" w:color="auto"/>
        <w:left w:val="none" w:sz="0" w:space="0" w:color="auto"/>
        <w:bottom w:val="none" w:sz="0" w:space="0" w:color="auto"/>
        <w:right w:val="none" w:sz="0" w:space="0" w:color="auto"/>
      </w:divBdr>
      <w:divsChild>
        <w:div w:id="115804562">
          <w:marLeft w:val="0"/>
          <w:marRight w:val="0"/>
          <w:marTop w:val="0"/>
          <w:marBottom w:val="0"/>
          <w:divBdr>
            <w:top w:val="none" w:sz="0" w:space="0" w:color="auto"/>
            <w:left w:val="none" w:sz="0" w:space="0" w:color="auto"/>
            <w:bottom w:val="none" w:sz="0" w:space="0" w:color="auto"/>
            <w:right w:val="none" w:sz="0" w:space="0" w:color="auto"/>
          </w:divBdr>
        </w:div>
        <w:div w:id="1085374122">
          <w:marLeft w:val="0"/>
          <w:marRight w:val="0"/>
          <w:marTop w:val="0"/>
          <w:marBottom w:val="0"/>
          <w:divBdr>
            <w:top w:val="none" w:sz="0" w:space="0" w:color="auto"/>
            <w:left w:val="none" w:sz="0" w:space="0" w:color="auto"/>
            <w:bottom w:val="none" w:sz="0" w:space="0" w:color="auto"/>
            <w:right w:val="none" w:sz="0" w:space="0" w:color="auto"/>
          </w:divBdr>
        </w:div>
        <w:div w:id="594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mphonyenvironmental.com" TargetMode="External"/><Relationship Id="rId18" Type="http://schemas.openxmlformats.org/officeDocument/2006/relationships/hyperlink" Target="mailto:paula.hickford@d2w.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ymphonyenvironmental.com" TargetMode="External"/><Relationship Id="rId17" Type="http://schemas.openxmlformats.org/officeDocument/2006/relationships/hyperlink" Target="http://www.symphonyenvironmenta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symphonyenvironment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r.fr/Project-ANR-16-CE34-0007"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twitter.com/symphonyenv?lang=e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ymphonyenvironment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7FA5A794836141AC3E420E9661B535" ma:contentTypeVersion="4" ma:contentTypeDescription="Create a new document." ma:contentTypeScope="" ma:versionID="f5263b13cf9cd48f77557356e2b26584">
  <xsd:schema xmlns:xsd="http://www.w3.org/2001/XMLSchema" xmlns:xs="http://www.w3.org/2001/XMLSchema" xmlns:p="http://schemas.microsoft.com/office/2006/metadata/properties" xmlns:ns3="32197f0b-ce6b-47dd-bd9a-56fd03c0e5d6" targetNamespace="http://schemas.microsoft.com/office/2006/metadata/properties" ma:root="true" ma:fieldsID="02426281be5f85e60e42796890d3aa06" ns3:_="">
    <xsd:import namespace="32197f0b-ce6b-47dd-bd9a-56fd03c0e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97f0b-ce6b-47dd-bd9a-56fd03c0e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19E9E-F079-40EC-8861-7E8BD7A1D188}">
  <ds:schemaRefs>
    <ds:schemaRef ds:uri="http://schemas.microsoft.com/sharepoint/v3/contenttype/forms"/>
  </ds:schemaRefs>
</ds:datastoreItem>
</file>

<file path=customXml/itemProps2.xml><?xml version="1.0" encoding="utf-8"?>
<ds:datastoreItem xmlns:ds="http://schemas.openxmlformats.org/officeDocument/2006/customXml" ds:itemID="{394AE5CE-E43B-4326-A82F-BB3D06317104}">
  <ds:schemaRefs>
    <ds:schemaRef ds:uri="http://schemas.openxmlformats.org/officeDocument/2006/bibliography"/>
  </ds:schemaRefs>
</ds:datastoreItem>
</file>

<file path=customXml/itemProps3.xml><?xml version="1.0" encoding="utf-8"?>
<ds:datastoreItem xmlns:ds="http://schemas.openxmlformats.org/officeDocument/2006/customXml" ds:itemID="{7AF62A26-EA09-4FC7-8E7E-0F9641C5B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7FEBDF-844C-4554-9C47-EB5C473F8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97f0b-ce6b-47dd-bd9a-56fd03c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1116</Words>
  <Characters>6362</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Hickford</dc:creator>
  <cp:keywords/>
  <cp:lastModifiedBy>Paula Hickford</cp:lastModifiedBy>
  <cp:revision>2</cp:revision>
  <cp:lastPrinted>2020-03-09T09:11:00Z</cp:lastPrinted>
  <dcterms:created xsi:type="dcterms:W3CDTF">2021-03-31T07:08:00Z</dcterms:created>
  <dcterms:modified xsi:type="dcterms:W3CDTF">2021-03-31T07:08:00Z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0x010100007FA5A794836141AC3E420E9661B535</vt:lpwstr>
  </property>
</Properties>
</file>